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7524"/>
        <w:gridCol w:w="816"/>
      </w:tblGrid>
      <w:tr w:rsidR="00F82425" w:rsidRPr="00162D37" w:rsidTr="00A70266">
        <w:tc>
          <w:tcPr>
            <w:tcW w:w="2376" w:type="dxa"/>
            <w:shd w:val="clear" w:color="auto" w:fill="auto"/>
          </w:tcPr>
          <w:p w:rsidR="00F82425" w:rsidRDefault="00F82425" w:rsidP="00A70266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252090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04" cy="2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25" w:rsidRPr="00162D37" w:rsidRDefault="00F82425" w:rsidP="00A70266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auto"/>
          </w:tcPr>
          <w:p w:rsidR="00F82425" w:rsidRDefault="00F82425" w:rsidP="00BE7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F82425" w:rsidRPr="00F82425" w:rsidRDefault="00F82425" w:rsidP="00BE74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14A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82425" w:rsidRPr="00162D37" w:rsidRDefault="00F82425" w:rsidP="00BE74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F82425" w:rsidRPr="00BE74F8" w:rsidRDefault="00F82425" w:rsidP="00BE74F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1"/>
      </w:tblGrid>
      <w:tr w:rsidR="00CA6416" w:rsidRPr="00F82425" w:rsidTr="00CA6416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F82425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A6592F" w:rsidRPr="00F82425" w:rsidRDefault="00F84C01" w:rsidP="00A6592F">
      <w:pPr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Данный прибор является передовым среди приборов </w:t>
      </w:r>
      <w:r w:rsidR="00567B91" w:rsidRPr="00F82425">
        <w:rPr>
          <w:rFonts w:ascii="Arial" w:hAnsi="Arial" w:cs="Arial"/>
          <w:sz w:val="16"/>
          <w:szCs w:val="16"/>
        </w:rPr>
        <w:t>подобного</w:t>
      </w:r>
      <w:r w:rsidRPr="00F82425">
        <w:rPr>
          <w:rFonts w:ascii="Arial" w:hAnsi="Arial" w:cs="Arial"/>
          <w:sz w:val="16"/>
          <w:szCs w:val="16"/>
        </w:rPr>
        <w:t xml:space="preserve"> типа – портативный цифровой мультиметр небольшого размера, разрядность шкалы – 9999 отсчетов, наличие функции автоматического выбора диапазонов. </w:t>
      </w:r>
      <w:r w:rsidR="00BC53BC" w:rsidRPr="00F82425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F82425">
        <w:rPr>
          <w:rFonts w:ascii="Arial" w:hAnsi="Arial" w:cs="Arial"/>
          <w:sz w:val="16"/>
          <w:szCs w:val="16"/>
        </w:rPr>
        <w:t>батареек. Данный мультиметр осуществляет измерение истинных среднеквадратических значений</w:t>
      </w:r>
      <w:r w:rsidR="00070F9F" w:rsidRPr="00F82425">
        <w:rPr>
          <w:rFonts w:ascii="Arial" w:hAnsi="Arial" w:cs="Arial"/>
          <w:sz w:val="16"/>
          <w:szCs w:val="16"/>
        </w:rPr>
        <w:t xml:space="preserve">, </w:t>
      </w:r>
      <w:r w:rsidR="00567B91" w:rsidRPr="00F82425">
        <w:rPr>
          <w:rFonts w:ascii="Arial" w:hAnsi="Arial" w:cs="Arial"/>
          <w:sz w:val="16"/>
          <w:szCs w:val="16"/>
        </w:rPr>
        <w:t xml:space="preserve">оснащен </w:t>
      </w:r>
      <w:r w:rsidR="00567B91" w:rsidRPr="00F82425">
        <w:rPr>
          <w:rFonts w:ascii="Arial" w:hAnsi="Arial" w:cs="Arial"/>
          <w:sz w:val="16"/>
          <w:szCs w:val="16"/>
          <w:lang w:val="en-US"/>
        </w:rPr>
        <w:t>LCD</w:t>
      </w:r>
      <w:r w:rsidR="00567B91" w:rsidRPr="00F82425">
        <w:rPr>
          <w:rFonts w:ascii="Arial" w:hAnsi="Arial" w:cs="Arial"/>
          <w:sz w:val="16"/>
          <w:szCs w:val="16"/>
        </w:rPr>
        <w:t xml:space="preserve"> дисплеем с подсветкой.  </w:t>
      </w:r>
    </w:p>
    <w:p w:rsidR="00122901" w:rsidRDefault="00122901" w:rsidP="00A6592F">
      <w:pPr>
        <w:jc w:val="both"/>
        <w:rPr>
          <w:rFonts w:ascii="Arial" w:hAnsi="Arial" w:cs="Arial"/>
          <w:b/>
          <w:sz w:val="16"/>
          <w:szCs w:val="16"/>
        </w:rPr>
        <w:sectPr w:rsidR="00122901" w:rsidSect="00F82425"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728C6" w:rsidRPr="00F82425" w:rsidTr="004728C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F82425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9B4513" w:rsidRPr="00F82425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Перед началом работы прибором, во избежание причинения вреда здоровью, повреждению мультиметра или иных приборов, следует прочесть и руководствоваться следующими положениями:</w:t>
      </w:r>
    </w:p>
    <w:p w:rsidR="00567B91" w:rsidRPr="00F82425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</w:t>
      </w:r>
      <w:r w:rsidR="00933FE6" w:rsidRPr="00F82425">
        <w:rPr>
          <w:rFonts w:ascii="Arial" w:hAnsi="Arial" w:cs="Arial"/>
          <w:sz w:val="16"/>
          <w:szCs w:val="16"/>
        </w:rPr>
        <w:t>Запрещается превышать</w:t>
      </w:r>
      <w:r w:rsidR="00567B91" w:rsidRPr="00F82425">
        <w:rPr>
          <w:rFonts w:ascii="Arial" w:hAnsi="Arial" w:cs="Arial"/>
          <w:sz w:val="16"/>
          <w:szCs w:val="16"/>
        </w:rPr>
        <w:t xml:space="preserve"> максимально допустимы</w:t>
      </w:r>
      <w:r w:rsidR="00933FE6" w:rsidRPr="00F82425">
        <w:rPr>
          <w:rFonts w:ascii="Arial" w:hAnsi="Arial" w:cs="Arial"/>
          <w:sz w:val="16"/>
          <w:szCs w:val="16"/>
        </w:rPr>
        <w:t>е</w:t>
      </w:r>
      <w:r w:rsidR="00567B91" w:rsidRPr="00F82425">
        <w:rPr>
          <w:rFonts w:ascii="Arial" w:hAnsi="Arial" w:cs="Arial"/>
          <w:sz w:val="16"/>
          <w:szCs w:val="16"/>
        </w:rPr>
        <w:t xml:space="preserve"> значени</w:t>
      </w:r>
      <w:r w:rsidR="00933FE6" w:rsidRPr="00F82425">
        <w:rPr>
          <w:rFonts w:ascii="Arial" w:hAnsi="Arial" w:cs="Arial"/>
          <w:sz w:val="16"/>
          <w:szCs w:val="16"/>
        </w:rPr>
        <w:t>я</w:t>
      </w:r>
      <w:r w:rsidR="00567B91" w:rsidRPr="00F82425">
        <w:rPr>
          <w:rFonts w:ascii="Arial" w:hAnsi="Arial" w:cs="Arial"/>
          <w:sz w:val="16"/>
          <w:szCs w:val="16"/>
        </w:rPr>
        <w:t>, указанны</w:t>
      </w:r>
      <w:r w:rsidR="00933FE6" w:rsidRPr="00F82425">
        <w:rPr>
          <w:rFonts w:ascii="Arial" w:hAnsi="Arial" w:cs="Arial"/>
          <w:sz w:val="16"/>
          <w:szCs w:val="16"/>
        </w:rPr>
        <w:t>е</w:t>
      </w:r>
      <w:r w:rsidR="00567B91" w:rsidRPr="00F82425">
        <w:rPr>
          <w:rFonts w:ascii="Arial" w:hAnsi="Arial" w:cs="Arial"/>
          <w:sz w:val="16"/>
          <w:szCs w:val="16"/>
        </w:rPr>
        <w:t xml:space="preserve"> в руководстве.</w:t>
      </w:r>
    </w:p>
    <w:p w:rsidR="002524AA" w:rsidRPr="00F82425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567B91" w:rsidRPr="00F82425">
        <w:rPr>
          <w:rFonts w:ascii="Arial" w:hAnsi="Arial" w:cs="Arial"/>
          <w:sz w:val="16"/>
          <w:szCs w:val="16"/>
        </w:rPr>
        <w:t>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:rsidR="00252C68" w:rsidRPr="00F82425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252C68" w:rsidRPr="00F82425">
        <w:rPr>
          <w:rFonts w:ascii="Arial" w:hAnsi="Arial" w:cs="Arial"/>
          <w:sz w:val="16"/>
          <w:szCs w:val="16"/>
        </w:rPr>
        <w:t>Перед сменой режима измерения о</w:t>
      </w:r>
      <w:r w:rsidR="00252C68"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5605EC" w:rsidRPr="00F82425" w:rsidRDefault="00252C6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="00567B91" w:rsidRPr="00F82425">
        <w:rPr>
          <w:rFonts w:ascii="Arial" w:hAnsi="Arial" w:cs="Arial"/>
          <w:sz w:val="16"/>
          <w:szCs w:val="16"/>
        </w:rPr>
        <w:t xml:space="preserve">Работа с прибором при неверно установленном режиме или диапазоне представляет опасность. </w:t>
      </w:r>
      <w:r w:rsidR="005605EC" w:rsidRPr="00F82425">
        <w:rPr>
          <w:rFonts w:ascii="Arial" w:hAnsi="Arial" w:cs="Arial"/>
          <w:sz w:val="16"/>
          <w:szCs w:val="16"/>
        </w:rPr>
        <w:t>При превышении максимально допустимых значений выбранного диапазона на дисплее появится символ «</w:t>
      </w:r>
      <w:r w:rsidR="005605EC" w:rsidRPr="00F82425">
        <w:rPr>
          <w:rFonts w:ascii="Arial" w:hAnsi="Arial" w:cs="Arial"/>
          <w:sz w:val="16"/>
          <w:szCs w:val="16"/>
          <w:lang w:val="en-US"/>
        </w:rPr>
        <w:t>OL</w:t>
      </w:r>
      <w:r w:rsidR="005605EC" w:rsidRPr="00F82425">
        <w:rPr>
          <w:rFonts w:ascii="Arial" w:hAnsi="Arial" w:cs="Arial"/>
          <w:sz w:val="16"/>
          <w:szCs w:val="16"/>
        </w:rPr>
        <w:t>».</w:t>
      </w:r>
      <w:r w:rsidR="00567B91" w:rsidRPr="00F82425">
        <w:rPr>
          <w:rFonts w:ascii="Arial" w:hAnsi="Arial" w:cs="Arial"/>
          <w:sz w:val="16"/>
          <w:szCs w:val="16"/>
        </w:rPr>
        <w:t xml:space="preserve">  </w:t>
      </w:r>
    </w:p>
    <w:p w:rsidR="004728C6" w:rsidRPr="00F82425" w:rsidRDefault="004728C6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</w:t>
      </w:r>
      <w:r w:rsidR="00252C68" w:rsidRPr="00F82425">
        <w:rPr>
          <w:rFonts w:ascii="Arial" w:hAnsi="Arial" w:cs="Arial"/>
          <w:sz w:val="16"/>
          <w:szCs w:val="16"/>
        </w:rPr>
        <w:t xml:space="preserve">. </w:t>
      </w:r>
      <w:r w:rsidRPr="00F82425">
        <w:rPr>
          <w:rFonts w:ascii="Arial" w:hAnsi="Arial" w:cs="Arial"/>
          <w:sz w:val="16"/>
          <w:szCs w:val="16"/>
        </w:rPr>
        <w:t>Предупреждающие знаки:</w:t>
      </w:r>
    </w:p>
    <w:p w:rsidR="008276ED" w:rsidRPr="00BE74F8" w:rsidRDefault="008276ED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32"/>
        <w:gridCol w:w="516"/>
        <w:gridCol w:w="1908"/>
      </w:tblGrid>
      <w:tr w:rsidR="004728C6" w:rsidRPr="00F82425" w:rsidTr="00F82425">
        <w:tc>
          <w:tcPr>
            <w:tcW w:w="550" w:type="dxa"/>
            <w:vAlign w:val="center"/>
          </w:tcPr>
          <w:p w:rsidR="004728C6" w:rsidRPr="00F82425" w:rsidRDefault="004728C6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C019B8" wp14:editId="67A7946A">
                  <wp:extent cx="212090" cy="190500"/>
                  <wp:effectExtent l="0" t="0" r="0" b="0"/>
                  <wp:docPr id="3" name="Рисунок 3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4728C6" w:rsidRPr="00F82425" w:rsidRDefault="004728C6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:rsidR="004728C6" w:rsidRPr="00F82425" w:rsidRDefault="004728C6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81B08A" wp14:editId="055E64F2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4728C6" w:rsidRPr="00F82425" w:rsidRDefault="004728C6" w:rsidP="007547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Заземление</w:t>
            </w:r>
            <w:r w:rsidR="005605EC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28C6" w:rsidRPr="00F82425" w:rsidTr="00F82425">
        <w:tc>
          <w:tcPr>
            <w:tcW w:w="550" w:type="dxa"/>
            <w:vAlign w:val="center"/>
          </w:tcPr>
          <w:p w:rsidR="004728C6" w:rsidRPr="00F82425" w:rsidRDefault="004728C6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86CEB7" wp14:editId="13B4E9D2">
                  <wp:extent cx="171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4728C6" w:rsidRPr="00F82425" w:rsidRDefault="004728C6" w:rsidP="004728C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или усиленная изоляция</w:t>
            </w:r>
          </w:p>
        </w:tc>
        <w:tc>
          <w:tcPr>
            <w:tcW w:w="516" w:type="dxa"/>
            <w:vAlign w:val="center"/>
          </w:tcPr>
          <w:p w:rsidR="004728C6" w:rsidRPr="00F82425" w:rsidRDefault="007547D4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3304AD" wp14:editId="15475969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4728C6" w:rsidRPr="00F82425" w:rsidRDefault="007547D4" w:rsidP="004728C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5605EC" w:rsidRPr="00F82425" w:rsidTr="00F82425">
        <w:trPr>
          <w:trHeight w:val="438"/>
        </w:trPr>
        <w:tc>
          <w:tcPr>
            <w:tcW w:w="550" w:type="dxa"/>
            <w:vAlign w:val="center"/>
          </w:tcPr>
          <w:p w:rsidR="005605EC" w:rsidRPr="00F82425" w:rsidRDefault="005605EC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846078" wp14:editId="2575A7A6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:rsidR="005605EC" w:rsidRPr="00F82425" w:rsidRDefault="005605EC" w:rsidP="005605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(см. Руководство Пользователя)</w:t>
            </w:r>
          </w:p>
        </w:tc>
      </w:tr>
    </w:tbl>
    <w:p w:rsidR="004728C6" w:rsidRPr="00BE74F8" w:rsidRDefault="004728C6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RPr="00F82425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F82425" w:rsidRDefault="004728C6" w:rsidP="00B01B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ХАРАКТЕРИСТИК</w:t>
            </w:r>
            <w:r w:rsidR="00B01B15" w:rsidRPr="00F82425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F405B4" w:rsidRPr="00BE74F8" w:rsidRDefault="00F405B4" w:rsidP="00B01B15">
      <w:pPr>
        <w:pStyle w:val="a4"/>
        <w:jc w:val="both"/>
        <w:rPr>
          <w:rFonts w:ascii="Arial" w:hAnsi="Arial" w:cs="Arial"/>
          <w:b/>
          <w:sz w:val="12"/>
          <w:szCs w:val="12"/>
        </w:rPr>
      </w:pPr>
    </w:p>
    <w:p w:rsidR="00B01B15" w:rsidRPr="00F82425" w:rsidRDefault="00F405B4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p w:rsidR="000F7064" w:rsidRPr="00F82425" w:rsidRDefault="000F7064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941"/>
        <w:gridCol w:w="852"/>
        <w:gridCol w:w="1047"/>
        <w:gridCol w:w="708"/>
        <w:gridCol w:w="572"/>
      </w:tblGrid>
      <w:tr w:rsidR="000F7064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</w:tcPr>
          <w:p w:rsidR="000F7064" w:rsidRPr="00914A59" w:rsidRDefault="000F7064" w:rsidP="000F706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122901" w:rsidRPr="00914A59" w:rsidTr="00914A59">
        <w:tc>
          <w:tcPr>
            <w:tcW w:w="988" w:type="dxa"/>
            <w:vAlign w:val="center"/>
          </w:tcPr>
          <w:p w:rsidR="000F7064" w:rsidRPr="00914A59" w:rsidRDefault="000F7064" w:rsidP="00F96A0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Функция</w:t>
            </w:r>
          </w:p>
        </w:tc>
        <w:tc>
          <w:tcPr>
            <w:tcW w:w="941" w:type="dxa"/>
            <w:vAlign w:val="center"/>
          </w:tcPr>
          <w:p w:rsidR="000F7064" w:rsidRPr="00914A59" w:rsidRDefault="000F7064" w:rsidP="00F96A0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Диапазон</w:t>
            </w:r>
          </w:p>
        </w:tc>
        <w:tc>
          <w:tcPr>
            <w:tcW w:w="852" w:type="dxa"/>
            <w:vAlign w:val="center"/>
          </w:tcPr>
          <w:p w:rsidR="000F7064" w:rsidRPr="00914A59" w:rsidRDefault="000F7064" w:rsidP="00F96A0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Разрешение</w:t>
            </w:r>
          </w:p>
        </w:tc>
        <w:tc>
          <w:tcPr>
            <w:tcW w:w="1047" w:type="dxa"/>
            <w:vAlign w:val="center"/>
          </w:tcPr>
          <w:p w:rsidR="000F7064" w:rsidRPr="00914A59" w:rsidRDefault="000F7064" w:rsidP="00F96A0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Точность</w:t>
            </w:r>
          </w:p>
        </w:tc>
        <w:tc>
          <w:tcPr>
            <w:tcW w:w="708" w:type="dxa"/>
            <w:vAlign w:val="center"/>
          </w:tcPr>
          <w:p w:rsidR="000F7064" w:rsidRPr="00914A59" w:rsidRDefault="00B73F55" w:rsidP="00B73F55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Макс.</w:t>
            </w:r>
            <w:r w:rsidR="000F7064" w:rsidRPr="00914A59">
              <w:rPr>
                <w:rFonts w:ascii="Arial" w:hAnsi="Arial" w:cs="Arial"/>
                <w:b/>
                <w:sz w:val="15"/>
                <w:szCs w:val="15"/>
              </w:rPr>
              <w:t xml:space="preserve"> значение</w:t>
            </w:r>
          </w:p>
        </w:tc>
        <w:tc>
          <w:tcPr>
            <w:tcW w:w="572" w:type="dxa"/>
            <w:vAlign w:val="center"/>
          </w:tcPr>
          <w:p w:rsidR="000F7064" w:rsidRPr="00914A59" w:rsidRDefault="000F7064" w:rsidP="00F96A0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Прочее</w:t>
            </w: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285875" w:rsidRPr="00914A59" w:rsidRDefault="00285875" w:rsidP="00B73F55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</w:t>
            </w:r>
            <w:r w:rsidR="00B73F55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0.1мВ</w:t>
            </w:r>
          </w:p>
        </w:tc>
        <w:tc>
          <w:tcPr>
            <w:tcW w:w="1047" w:type="dxa"/>
            <w:vMerge w:val="restart"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±(0.5%+3)</w:t>
            </w:r>
          </w:p>
        </w:tc>
        <w:tc>
          <w:tcPr>
            <w:tcW w:w="708" w:type="dxa"/>
            <w:vMerge w:val="restart"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999.9В</w:t>
            </w:r>
          </w:p>
        </w:tc>
        <w:tc>
          <w:tcPr>
            <w:tcW w:w="572" w:type="dxa"/>
            <w:vMerge w:val="restart"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285875" w:rsidRPr="00914A59" w:rsidRDefault="00285875" w:rsidP="00F96A0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0.001В</w:t>
            </w:r>
          </w:p>
        </w:tc>
        <w:tc>
          <w:tcPr>
            <w:tcW w:w="1047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285875" w:rsidRPr="00914A59" w:rsidRDefault="00285875" w:rsidP="00F96A0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0.01В</w:t>
            </w:r>
          </w:p>
        </w:tc>
        <w:tc>
          <w:tcPr>
            <w:tcW w:w="1047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285875" w:rsidRPr="00914A59" w:rsidRDefault="00285875" w:rsidP="00F96A0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0.1В</w:t>
            </w:r>
          </w:p>
        </w:tc>
        <w:tc>
          <w:tcPr>
            <w:tcW w:w="1047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285875" w:rsidRPr="00914A59" w:rsidRDefault="00285875" w:rsidP="00B73F5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</w:t>
            </w:r>
            <w:r w:rsidR="00B73F55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0.001мВ</w:t>
            </w:r>
          </w:p>
        </w:tc>
        <w:tc>
          <w:tcPr>
            <w:tcW w:w="1047" w:type="dxa"/>
            <w:vMerge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85875" w:rsidRPr="00914A59" w:rsidRDefault="00285875" w:rsidP="0028587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572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285875" w:rsidRPr="00914A59" w:rsidRDefault="00285875" w:rsidP="00F96A0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852" w:type="dxa"/>
          </w:tcPr>
          <w:p w:rsidR="00285875" w:rsidRPr="00914A59" w:rsidRDefault="00285875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0.01мВ</w:t>
            </w:r>
          </w:p>
        </w:tc>
        <w:tc>
          <w:tcPr>
            <w:tcW w:w="1047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285875" w:rsidRPr="00914A59" w:rsidRDefault="00285875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EA5863" w:rsidRPr="00914A59" w:rsidRDefault="00EA5863" w:rsidP="00B73F5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</w:t>
            </w:r>
            <w:r w:rsidR="00B73F55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0.1мВ</w:t>
            </w:r>
          </w:p>
        </w:tc>
        <w:tc>
          <w:tcPr>
            <w:tcW w:w="1047" w:type="dxa"/>
            <w:vMerge w:val="restart"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EA5863" w:rsidRPr="00914A59" w:rsidRDefault="00EA5863" w:rsidP="00BC340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750В</w:t>
            </w:r>
          </w:p>
        </w:tc>
        <w:tc>
          <w:tcPr>
            <w:tcW w:w="572" w:type="dxa"/>
            <w:vMerge w:val="restart"/>
            <w:vAlign w:val="center"/>
          </w:tcPr>
          <w:p w:rsidR="00EA5863" w:rsidRPr="00914A59" w:rsidRDefault="00EA5863" w:rsidP="00BC340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EA5863" w:rsidRPr="00914A59" w:rsidRDefault="00EA5863" w:rsidP="00F96A0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0.001В</w:t>
            </w:r>
          </w:p>
        </w:tc>
        <w:tc>
          <w:tcPr>
            <w:tcW w:w="1047" w:type="dxa"/>
            <w:vMerge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0.01В</w:t>
            </w:r>
          </w:p>
        </w:tc>
        <w:tc>
          <w:tcPr>
            <w:tcW w:w="1047" w:type="dxa"/>
            <w:vMerge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750.0В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0.1В</w:t>
            </w:r>
          </w:p>
        </w:tc>
        <w:tc>
          <w:tcPr>
            <w:tcW w:w="1047" w:type="dxa"/>
            <w:vMerge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EA5863" w:rsidRPr="00914A59" w:rsidRDefault="00EA5863" w:rsidP="00B73F5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</w:t>
            </w:r>
            <w:r w:rsidR="00B73F55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0.001мВ</w:t>
            </w:r>
          </w:p>
        </w:tc>
        <w:tc>
          <w:tcPr>
            <w:tcW w:w="1047" w:type="dxa"/>
            <w:vMerge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A5863" w:rsidRPr="00914A59" w:rsidRDefault="00EA5863" w:rsidP="00BC340F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572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EA5863" w:rsidRPr="00914A59" w:rsidRDefault="00EA5863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0.01мВ</w:t>
            </w:r>
          </w:p>
        </w:tc>
        <w:tc>
          <w:tcPr>
            <w:tcW w:w="1047" w:type="dxa"/>
            <w:vMerge/>
            <w:vAlign w:val="center"/>
          </w:tcPr>
          <w:p w:rsidR="00EA5863" w:rsidRPr="00914A59" w:rsidRDefault="00EA586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EA5863" w:rsidRPr="00914A59" w:rsidRDefault="00EA5863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BE7C9E" w:rsidRPr="00914A59" w:rsidRDefault="000A7F52" w:rsidP="000A7F52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>ок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="00C44581" w:rsidRPr="00914A59">
              <w:rPr>
                <w:rFonts w:ascii="Arial" w:hAnsi="Arial" w:cs="Arial"/>
                <w:sz w:val="15"/>
                <w:szCs w:val="15"/>
              </w:rPr>
              <w:t>мА&amp;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>А</w:t>
            </w:r>
            <w:proofErr w:type="spellEnd"/>
            <w:r w:rsidR="00BE7C9E" w:rsidRPr="00914A5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1047" w:type="dxa"/>
            <w:vMerge w:val="restart"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572" w:type="dxa"/>
            <w:vMerge w:val="restart"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1047" w:type="dxa"/>
            <w:vMerge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BE7C9E" w:rsidRPr="00914A59" w:rsidRDefault="000A7F52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>µА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99.99µ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0.01µА</w:t>
            </w:r>
          </w:p>
        </w:tc>
        <w:tc>
          <w:tcPr>
            <w:tcW w:w="1047" w:type="dxa"/>
            <w:vMerge w:val="restart"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±(0.8%+3)</w:t>
            </w:r>
          </w:p>
        </w:tc>
        <w:tc>
          <w:tcPr>
            <w:tcW w:w="708" w:type="dxa"/>
            <w:vMerge w:val="restart"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0.1µА</w:t>
            </w:r>
          </w:p>
        </w:tc>
        <w:tc>
          <w:tcPr>
            <w:tcW w:w="1047" w:type="dxa"/>
            <w:vMerge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BE7C9E" w:rsidRPr="00914A59" w:rsidRDefault="000A7F52" w:rsidP="00C4458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А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="00BE7C9E" w:rsidRPr="00914A59">
              <w:rPr>
                <w:rFonts w:ascii="Arial" w:hAnsi="Arial" w:cs="Arial"/>
                <w:sz w:val="15"/>
                <w:szCs w:val="15"/>
              </w:rPr>
              <w:t>мА</w:t>
            </w:r>
            <w:r w:rsidR="00C44581" w:rsidRPr="00914A59">
              <w:rPr>
                <w:rFonts w:ascii="Arial" w:hAnsi="Arial" w:cs="Arial"/>
                <w:sz w:val="15"/>
                <w:szCs w:val="15"/>
              </w:rPr>
              <w:t>&amp;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>А</w:t>
            </w:r>
            <w:proofErr w:type="spellEnd"/>
            <w:r w:rsidR="00BE7C9E" w:rsidRPr="00914A5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1047" w:type="dxa"/>
            <w:vMerge w:val="restart"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±(1.2%+3)</w:t>
            </w:r>
          </w:p>
        </w:tc>
        <w:tc>
          <w:tcPr>
            <w:tcW w:w="708" w:type="dxa"/>
            <w:vMerge w:val="restart"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572" w:type="dxa"/>
            <w:vMerge w:val="restart"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1047" w:type="dxa"/>
            <w:vMerge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BE7C9E" w:rsidRPr="00914A59" w:rsidRDefault="000A7F52" w:rsidP="000A7F52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 xml:space="preserve"> А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="00BE7C9E" w:rsidRPr="00914A59">
              <w:rPr>
                <w:rFonts w:ascii="Arial" w:hAnsi="Arial" w:cs="Arial"/>
                <w:sz w:val="15"/>
                <w:szCs w:val="15"/>
              </w:rPr>
              <w:t>µА</w:t>
            </w:r>
            <w:r w:rsidR="00BE7C9E"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99.99µА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0.01µА</w:t>
            </w:r>
          </w:p>
        </w:tc>
        <w:tc>
          <w:tcPr>
            <w:tcW w:w="1047" w:type="dxa"/>
            <w:vMerge w:val="restart"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BE7C9E" w:rsidRPr="00914A59" w:rsidRDefault="00BE7C9E" w:rsidP="003E17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852" w:type="dxa"/>
          </w:tcPr>
          <w:p w:rsidR="00BE7C9E" w:rsidRPr="00914A59" w:rsidRDefault="00BE7C9E" w:rsidP="003E17F2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0.1µА</w:t>
            </w:r>
          </w:p>
        </w:tc>
        <w:tc>
          <w:tcPr>
            <w:tcW w:w="1047" w:type="dxa"/>
            <w:vMerge/>
            <w:vAlign w:val="center"/>
          </w:tcPr>
          <w:p w:rsidR="00BE7C9E" w:rsidRPr="00914A59" w:rsidRDefault="00BE7C9E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BE7C9E" w:rsidRPr="00914A59" w:rsidRDefault="00BE7C9E" w:rsidP="00B01B15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DB7043" w:rsidRPr="00914A59" w:rsidRDefault="00DB7043" w:rsidP="0012290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0.01Ω</w:t>
            </w:r>
          </w:p>
        </w:tc>
        <w:tc>
          <w:tcPr>
            <w:tcW w:w="1047" w:type="dxa"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9.999MΩ</w:t>
            </w:r>
          </w:p>
        </w:tc>
        <w:tc>
          <w:tcPr>
            <w:tcW w:w="572" w:type="dxa"/>
            <w:vMerge w:val="restart"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999.9Ω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0.1Ω</w:t>
            </w:r>
          </w:p>
        </w:tc>
        <w:tc>
          <w:tcPr>
            <w:tcW w:w="1047" w:type="dxa"/>
            <w:vMerge w:val="restart"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914A59">
              <w:rPr>
                <w:rFonts w:ascii="Arial" w:hAnsi="Arial" w:cs="Arial"/>
                <w:sz w:val="15"/>
                <w:szCs w:val="15"/>
              </w:rPr>
              <w:t>.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14A59">
              <w:rPr>
                <w:rFonts w:ascii="Arial" w:hAnsi="Arial" w:cs="Arial"/>
                <w:sz w:val="15"/>
                <w:szCs w:val="15"/>
              </w:rPr>
              <w:t>%+3)</w:t>
            </w:r>
          </w:p>
        </w:tc>
        <w:tc>
          <w:tcPr>
            <w:tcW w:w="708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9.999kΩ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0.001kΩ</w:t>
            </w:r>
          </w:p>
        </w:tc>
        <w:tc>
          <w:tcPr>
            <w:tcW w:w="1047" w:type="dxa"/>
            <w:vMerge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99.99kΩ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0.01kΩ</w:t>
            </w:r>
          </w:p>
        </w:tc>
        <w:tc>
          <w:tcPr>
            <w:tcW w:w="1047" w:type="dxa"/>
            <w:vMerge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999.9kΩ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0.1kΩ</w:t>
            </w:r>
          </w:p>
        </w:tc>
        <w:tc>
          <w:tcPr>
            <w:tcW w:w="1047" w:type="dxa"/>
            <w:vMerge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9.999MΩ</w:t>
            </w:r>
          </w:p>
        </w:tc>
        <w:tc>
          <w:tcPr>
            <w:tcW w:w="852" w:type="dxa"/>
          </w:tcPr>
          <w:p w:rsidR="00DB7043" w:rsidRPr="00914A59" w:rsidRDefault="00DB7043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0.001MΩ</w:t>
            </w:r>
          </w:p>
        </w:tc>
        <w:tc>
          <w:tcPr>
            <w:tcW w:w="1047" w:type="dxa"/>
            <w:vAlign w:val="center"/>
          </w:tcPr>
          <w:p w:rsidR="00DB7043" w:rsidRPr="00914A59" w:rsidRDefault="00DB7043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14A59">
              <w:rPr>
                <w:rFonts w:ascii="Arial" w:hAnsi="Arial" w:cs="Arial"/>
                <w:sz w:val="15"/>
                <w:szCs w:val="15"/>
              </w:rPr>
              <w:t>%+3)</w:t>
            </w:r>
          </w:p>
        </w:tc>
        <w:tc>
          <w:tcPr>
            <w:tcW w:w="708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DB7043" w:rsidRPr="00914A59" w:rsidRDefault="00DB7043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 w:val="restart"/>
            <w:vAlign w:val="center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Емкость</w:t>
            </w: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9.999нФ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0.001нФ</w:t>
            </w:r>
          </w:p>
        </w:tc>
        <w:tc>
          <w:tcPr>
            <w:tcW w:w="1047" w:type="dxa"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±(5.0%+20)</w:t>
            </w:r>
          </w:p>
        </w:tc>
        <w:tc>
          <w:tcPr>
            <w:tcW w:w="708" w:type="dxa"/>
            <w:vMerge w:val="restart"/>
            <w:vAlign w:val="center"/>
          </w:tcPr>
          <w:p w:rsidR="00B94B01" w:rsidRPr="00914A59" w:rsidRDefault="00B94B01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9.999мФ</w:t>
            </w:r>
          </w:p>
        </w:tc>
        <w:tc>
          <w:tcPr>
            <w:tcW w:w="572" w:type="dxa"/>
            <w:vMerge w:val="restart"/>
            <w:vAlign w:val="center"/>
          </w:tcPr>
          <w:p w:rsidR="00B94B01" w:rsidRPr="00914A59" w:rsidRDefault="00B94B01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99.99нФ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0.01нФ</w:t>
            </w:r>
          </w:p>
        </w:tc>
        <w:tc>
          <w:tcPr>
            <w:tcW w:w="1047" w:type="dxa"/>
            <w:vMerge w:val="restart"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±(2.0%+5)</w:t>
            </w: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999.9нФ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0.1нФ</w:t>
            </w:r>
          </w:p>
        </w:tc>
        <w:tc>
          <w:tcPr>
            <w:tcW w:w="1047" w:type="dxa"/>
            <w:vMerge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9.999µФ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0.001µФ</w:t>
            </w:r>
          </w:p>
        </w:tc>
        <w:tc>
          <w:tcPr>
            <w:tcW w:w="1047" w:type="dxa"/>
            <w:vMerge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  <w:vAlign w:val="center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99.99µФ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0.01µФ</w:t>
            </w:r>
          </w:p>
        </w:tc>
        <w:tc>
          <w:tcPr>
            <w:tcW w:w="1047" w:type="dxa"/>
            <w:vMerge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0.1µФ</w:t>
            </w:r>
          </w:p>
        </w:tc>
        <w:tc>
          <w:tcPr>
            <w:tcW w:w="1047" w:type="dxa"/>
            <w:vMerge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22901" w:rsidRPr="00914A59" w:rsidTr="00914A59">
        <w:tc>
          <w:tcPr>
            <w:tcW w:w="98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9.999мФ</w:t>
            </w:r>
          </w:p>
        </w:tc>
        <w:tc>
          <w:tcPr>
            <w:tcW w:w="852" w:type="dxa"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0.001мФ</w:t>
            </w:r>
          </w:p>
        </w:tc>
        <w:tc>
          <w:tcPr>
            <w:tcW w:w="1047" w:type="dxa"/>
            <w:vAlign w:val="center"/>
          </w:tcPr>
          <w:p w:rsidR="00B94B01" w:rsidRPr="00914A59" w:rsidRDefault="00B94B01" w:rsidP="00B73F55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±(5.0%+5)</w:t>
            </w:r>
          </w:p>
        </w:tc>
        <w:tc>
          <w:tcPr>
            <w:tcW w:w="708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B94B01" w:rsidRPr="00914A59" w:rsidRDefault="00B94B01" w:rsidP="00DB704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 w:val="restart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0.01Гц</w:t>
            </w:r>
          </w:p>
        </w:tc>
        <w:tc>
          <w:tcPr>
            <w:tcW w:w="1047" w:type="dxa"/>
            <w:vMerge w:val="restart"/>
            <w:vAlign w:val="center"/>
          </w:tcPr>
          <w:p w:rsidR="002D738F" w:rsidRPr="00914A59" w:rsidRDefault="002D738F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±(0.1%+2)</w:t>
            </w:r>
          </w:p>
        </w:tc>
        <w:tc>
          <w:tcPr>
            <w:tcW w:w="708" w:type="dxa"/>
            <w:vMerge w:val="restart"/>
            <w:vAlign w:val="center"/>
          </w:tcPr>
          <w:p w:rsidR="002D738F" w:rsidRPr="00914A59" w:rsidRDefault="002D738F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9.999МГц</w:t>
            </w:r>
          </w:p>
        </w:tc>
        <w:tc>
          <w:tcPr>
            <w:tcW w:w="572" w:type="dxa"/>
            <w:vMerge w:val="restart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0.1Гц</w:t>
            </w:r>
          </w:p>
        </w:tc>
        <w:tc>
          <w:tcPr>
            <w:tcW w:w="1047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9.999кГц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0.001кГц</w:t>
            </w:r>
          </w:p>
        </w:tc>
        <w:tc>
          <w:tcPr>
            <w:tcW w:w="1047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99.99кГц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0.01кГц</w:t>
            </w:r>
          </w:p>
        </w:tc>
        <w:tc>
          <w:tcPr>
            <w:tcW w:w="1047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999.9кГц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0.1кГц</w:t>
            </w:r>
          </w:p>
        </w:tc>
        <w:tc>
          <w:tcPr>
            <w:tcW w:w="1047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9.999МГц</w:t>
            </w:r>
          </w:p>
        </w:tc>
        <w:tc>
          <w:tcPr>
            <w:tcW w:w="852" w:type="dxa"/>
            <w:vAlign w:val="center"/>
          </w:tcPr>
          <w:p w:rsidR="002D738F" w:rsidRPr="00914A59" w:rsidRDefault="002D738F" w:rsidP="002D738F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0.001МГц</w:t>
            </w:r>
          </w:p>
        </w:tc>
        <w:tc>
          <w:tcPr>
            <w:tcW w:w="1047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2425" w:rsidRPr="00914A59" w:rsidTr="00914A59">
        <w:tc>
          <w:tcPr>
            <w:tcW w:w="988" w:type="dxa"/>
            <w:vAlign w:val="center"/>
          </w:tcPr>
          <w:p w:rsidR="002D738F" w:rsidRPr="00914A59" w:rsidRDefault="00AE721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Рабочий </w:t>
            </w:r>
            <w:r w:rsidRPr="00914A59">
              <w:rPr>
                <w:rFonts w:ascii="Arial" w:hAnsi="Arial" w:cs="Arial"/>
                <w:sz w:val="15"/>
                <w:szCs w:val="15"/>
              </w:rPr>
              <w:lastRenderedPageBreak/>
              <w:t>цикл</w:t>
            </w:r>
          </w:p>
        </w:tc>
        <w:tc>
          <w:tcPr>
            <w:tcW w:w="941" w:type="dxa"/>
            <w:vAlign w:val="center"/>
          </w:tcPr>
          <w:p w:rsidR="002D738F" w:rsidRPr="00914A59" w:rsidRDefault="00AE721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1%~99%</w:t>
            </w:r>
          </w:p>
        </w:tc>
        <w:tc>
          <w:tcPr>
            <w:tcW w:w="852" w:type="dxa"/>
            <w:vAlign w:val="center"/>
          </w:tcPr>
          <w:p w:rsidR="002D738F" w:rsidRPr="00914A59" w:rsidRDefault="00AE721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0.1%</w:t>
            </w:r>
          </w:p>
        </w:tc>
        <w:tc>
          <w:tcPr>
            <w:tcW w:w="1047" w:type="dxa"/>
            <w:vAlign w:val="center"/>
          </w:tcPr>
          <w:p w:rsidR="002D738F" w:rsidRPr="00914A59" w:rsidRDefault="00AE721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±(0.1%+2)</w:t>
            </w:r>
          </w:p>
        </w:tc>
        <w:tc>
          <w:tcPr>
            <w:tcW w:w="708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Align w:val="center"/>
          </w:tcPr>
          <w:p w:rsidR="002D738F" w:rsidRPr="00914A59" w:rsidRDefault="002D738F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721A" w:rsidRPr="00914A59" w:rsidTr="007B0226">
        <w:tc>
          <w:tcPr>
            <w:tcW w:w="988" w:type="dxa"/>
            <w:vAlign w:val="center"/>
          </w:tcPr>
          <w:p w:rsidR="00AE721A" w:rsidRPr="00914A59" w:rsidRDefault="000F3939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Проверка диодов</w:t>
            </w:r>
          </w:p>
        </w:tc>
        <w:tc>
          <w:tcPr>
            <w:tcW w:w="4120" w:type="dxa"/>
            <w:gridSpan w:val="5"/>
            <w:vAlign w:val="center"/>
          </w:tcPr>
          <w:p w:rsidR="00AE721A" w:rsidRPr="00914A59" w:rsidRDefault="00AE721A" w:rsidP="00AE721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AE721A" w:rsidRPr="00914A59" w:rsidTr="007B0226">
        <w:tc>
          <w:tcPr>
            <w:tcW w:w="988" w:type="dxa"/>
            <w:vAlign w:val="center"/>
          </w:tcPr>
          <w:p w:rsidR="00AE721A" w:rsidRPr="00914A59" w:rsidRDefault="00AE721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4120" w:type="dxa"/>
            <w:gridSpan w:val="5"/>
            <w:vAlign w:val="center"/>
          </w:tcPr>
          <w:p w:rsidR="00AE721A" w:rsidRPr="00914A59" w:rsidRDefault="00AE721A" w:rsidP="00AE721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AE721A" w:rsidRPr="00914A59" w:rsidTr="007B0226">
        <w:tc>
          <w:tcPr>
            <w:tcW w:w="988" w:type="dxa"/>
            <w:vAlign w:val="center"/>
          </w:tcPr>
          <w:p w:rsidR="00AE721A" w:rsidRPr="00914A59" w:rsidRDefault="00AE721A" w:rsidP="00AE721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Выход </w:t>
            </w:r>
            <w:r w:rsidR="00FF0FE5" w:rsidRPr="00914A59">
              <w:rPr>
                <w:rFonts w:ascii="Arial" w:hAnsi="Arial" w:cs="Arial"/>
                <w:sz w:val="15"/>
                <w:szCs w:val="15"/>
              </w:rPr>
              <w:t xml:space="preserve">сигнала </w:t>
            </w:r>
            <w:r w:rsidRPr="00914A59">
              <w:rPr>
                <w:rFonts w:ascii="Arial" w:hAnsi="Arial" w:cs="Arial"/>
                <w:sz w:val="15"/>
                <w:szCs w:val="15"/>
              </w:rPr>
              <w:t>квадратной волны</w:t>
            </w:r>
          </w:p>
        </w:tc>
        <w:tc>
          <w:tcPr>
            <w:tcW w:w="4120" w:type="dxa"/>
            <w:gridSpan w:val="5"/>
            <w:vAlign w:val="center"/>
          </w:tcPr>
          <w:p w:rsidR="00BA7DCF" w:rsidRPr="00914A59" w:rsidRDefault="00BA7DCF" w:rsidP="007B0226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50Гц/100Гц/200Гц/300Гц/400Гц/500Гц/600Гц/700Гц/800Гц/900Гц/1000Гц/2000Гц/3000Гц/4000Гц/5000Гц</w:t>
            </w:r>
          </w:p>
        </w:tc>
      </w:tr>
      <w:tr w:rsidR="00AE721A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AE721A" w:rsidRPr="00914A59" w:rsidRDefault="00AE721A" w:rsidP="00AE721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B73F55" w:rsidRPr="00914A59" w:rsidTr="007B0226">
        <w:tc>
          <w:tcPr>
            <w:tcW w:w="988" w:type="dxa"/>
            <w:vAlign w:val="center"/>
          </w:tcPr>
          <w:p w:rsidR="00B73F55" w:rsidRPr="00914A59" w:rsidRDefault="00B73F55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Дисплей (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914A5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120" w:type="dxa"/>
            <w:gridSpan w:val="5"/>
            <w:vAlign w:val="center"/>
          </w:tcPr>
          <w:p w:rsidR="00B73F55" w:rsidRPr="00914A59" w:rsidRDefault="00456C4C" w:rsidP="00456C4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9999 цифры</w:t>
            </w:r>
          </w:p>
        </w:tc>
      </w:tr>
      <w:tr w:rsidR="00B73F55" w:rsidRPr="00914A59" w:rsidTr="007B0226">
        <w:tc>
          <w:tcPr>
            <w:tcW w:w="988" w:type="dxa"/>
            <w:vAlign w:val="center"/>
          </w:tcPr>
          <w:p w:rsidR="00B73F55" w:rsidRPr="00914A59" w:rsidRDefault="00B73F55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4120" w:type="dxa"/>
            <w:gridSpan w:val="5"/>
            <w:vAlign w:val="center"/>
          </w:tcPr>
          <w:p w:rsidR="00B73F55" w:rsidRPr="00914A59" w:rsidRDefault="00456C4C" w:rsidP="00456C4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Автоматический/Ручной режимы</w:t>
            </w:r>
          </w:p>
        </w:tc>
      </w:tr>
      <w:tr w:rsidR="004C7C6A" w:rsidRPr="00914A59" w:rsidTr="007B0226">
        <w:tc>
          <w:tcPr>
            <w:tcW w:w="988" w:type="dxa"/>
            <w:shd w:val="clear" w:color="auto" w:fill="auto"/>
            <w:vAlign w:val="center"/>
          </w:tcPr>
          <w:p w:rsidR="004C7C6A" w:rsidRPr="00914A59" w:rsidRDefault="004C7C6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4120" w:type="dxa"/>
            <w:gridSpan w:val="5"/>
            <w:vAlign w:val="center"/>
          </w:tcPr>
          <w:p w:rsidR="004C7C6A" w:rsidRPr="00914A59" w:rsidRDefault="00456C4C" w:rsidP="00456C4C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</w:tr>
      <w:tr w:rsidR="004C7C6A" w:rsidRPr="00914A59" w:rsidTr="007B0226">
        <w:tc>
          <w:tcPr>
            <w:tcW w:w="988" w:type="dxa"/>
            <w:vAlign w:val="center"/>
          </w:tcPr>
          <w:p w:rsidR="004C7C6A" w:rsidRPr="00914A59" w:rsidRDefault="004C7C6A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4120" w:type="dxa"/>
            <w:gridSpan w:val="5"/>
            <w:vAlign w:val="center"/>
          </w:tcPr>
          <w:p w:rsidR="004C7C6A" w:rsidRPr="00914A59" w:rsidRDefault="00456C4C" w:rsidP="00456C4C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914A59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</w:tr>
      <w:tr w:rsidR="00456C4C" w:rsidRPr="00914A59" w:rsidTr="007B0226">
        <w:tc>
          <w:tcPr>
            <w:tcW w:w="988" w:type="dxa"/>
            <w:vAlign w:val="center"/>
          </w:tcPr>
          <w:p w:rsidR="00456C4C" w:rsidRPr="00914A59" w:rsidRDefault="00456C4C" w:rsidP="00456C4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ИСКЗ</w:t>
            </w:r>
          </w:p>
        </w:tc>
        <w:tc>
          <w:tcPr>
            <w:tcW w:w="4120" w:type="dxa"/>
            <w:gridSpan w:val="5"/>
          </w:tcPr>
          <w:p w:rsidR="00456C4C" w:rsidRPr="00914A59" w:rsidRDefault="00456C4C" w:rsidP="00456C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456C4C" w:rsidRPr="00914A59" w:rsidTr="007B0226">
        <w:tc>
          <w:tcPr>
            <w:tcW w:w="988" w:type="dxa"/>
            <w:vAlign w:val="center"/>
          </w:tcPr>
          <w:p w:rsidR="00456C4C" w:rsidRPr="00914A59" w:rsidRDefault="00456C4C" w:rsidP="00456C4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120" w:type="dxa"/>
            <w:gridSpan w:val="5"/>
          </w:tcPr>
          <w:p w:rsidR="00456C4C" w:rsidRPr="00914A59" w:rsidRDefault="00456C4C" w:rsidP="00456C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456C4C" w:rsidRPr="00914A59" w:rsidTr="007B0226">
        <w:tc>
          <w:tcPr>
            <w:tcW w:w="988" w:type="dxa"/>
            <w:vAlign w:val="center"/>
          </w:tcPr>
          <w:p w:rsidR="00456C4C" w:rsidRPr="00914A59" w:rsidRDefault="00E34D41" w:rsidP="00456C4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120" w:type="dxa"/>
            <w:gridSpan w:val="5"/>
          </w:tcPr>
          <w:p w:rsidR="00456C4C" w:rsidRPr="00914A59" w:rsidRDefault="00456C4C" w:rsidP="00456C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456C4C" w:rsidRPr="00914A59" w:rsidTr="007B0226">
        <w:tc>
          <w:tcPr>
            <w:tcW w:w="988" w:type="dxa"/>
            <w:vAlign w:val="center"/>
          </w:tcPr>
          <w:p w:rsidR="00456C4C" w:rsidRPr="00914A59" w:rsidRDefault="00456C4C" w:rsidP="00456C4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4120" w:type="dxa"/>
            <w:gridSpan w:val="5"/>
          </w:tcPr>
          <w:p w:rsidR="00456C4C" w:rsidRPr="00914A59" w:rsidRDefault="00456C4C" w:rsidP="00456C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456C4C" w:rsidRPr="00914A59" w:rsidTr="007B0226">
        <w:tc>
          <w:tcPr>
            <w:tcW w:w="988" w:type="dxa"/>
            <w:vAlign w:val="center"/>
          </w:tcPr>
          <w:p w:rsidR="00456C4C" w:rsidRPr="00914A59" w:rsidRDefault="00456C4C" w:rsidP="00456C4C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4120" w:type="dxa"/>
            <w:gridSpan w:val="5"/>
          </w:tcPr>
          <w:p w:rsidR="00456C4C" w:rsidRPr="00914A59" w:rsidRDefault="00456C4C" w:rsidP="00456C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4C7C6A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4C7C6A" w:rsidRPr="00914A59" w:rsidRDefault="004C7C6A" w:rsidP="004C7C6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6235F2" w:rsidRPr="00914A59" w:rsidTr="007B0226">
        <w:tc>
          <w:tcPr>
            <w:tcW w:w="988" w:type="dxa"/>
            <w:vAlign w:val="center"/>
          </w:tcPr>
          <w:p w:rsidR="006235F2" w:rsidRPr="00914A59" w:rsidRDefault="006235F2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0" w:type="dxa"/>
            <w:gridSpan w:val="5"/>
            <w:vAlign w:val="center"/>
          </w:tcPr>
          <w:p w:rsidR="006235F2" w:rsidRPr="00914A59" w:rsidRDefault="006235F2" w:rsidP="006235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130*65*32мм.</w:t>
            </w:r>
          </w:p>
        </w:tc>
      </w:tr>
      <w:tr w:rsidR="006235F2" w:rsidRPr="00914A59" w:rsidTr="007B0226">
        <w:tc>
          <w:tcPr>
            <w:tcW w:w="988" w:type="dxa"/>
            <w:vAlign w:val="center"/>
          </w:tcPr>
          <w:p w:rsidR="006235F2" w:rsidRPr="00914A59" w:rsidRDefault="006235F2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0" w:type="dxa"/>
            <w:gridSpan w:val="5"/>
            <w:vAlign w:val="center"/>
          </w:tcPr>
          <w:p w:rsidR="006235F2" w:rsidRPr="00914A59" w:rsidRDefault="006235F2" w:rsidP="006235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114г/128г (без батареек/с батарейками)</w:t>
            </w:r>
          </w:p>
        </w:tc>
      </w:tr>
      <w:tr w:rsidR="006235F2" w:rsidRPr="00914A59" w:rsidTr="007B0226">
        <w:tc>
          <w:tcPr>
            <w:tcW w:w="988" w:type="dxa"/>
            <w:vAlign w:val="center"/>
          </w:tcPr>
          <w:p w:rsidR="006235F2" w:rsidRPr="00914A59" w:rsidRDefault="006235F2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0" w:type="dxa"/>
            <w:gridSpan w:val="5"/>
            <w:vAlign w:val="center"/>
          </w:tcPr>
          <w:p w:rsidR="006235F2" w:rsidRPr="00914A59" w:rsidRDefault="006235F2" w:rsidP="006235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1.5В ААА * 2шт.</w:t>
            </w:r>
          </w:p>
        </w:tc>
      </w:tr>
      <w:tr w:rsidR="006235F2" w:rsidRPr="00914A59" w:rsidTr="007B0226">
        <w:tc>
          <w:tcPr>
            <w:tcW w:w="988" w:type="dxa"/>
            <w:vAlign w:val="center"/>
          </w:tcPr>
          <w:p w:rsidR="006235F2" w:rsidRPr="00914A59" w:rsidRDefault="006235F2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0" w:type="dxa"/>
            <w:gridSpan w:val="5"/>
            <w:vAlign w:val="center"/>
          </w:tcPr>
          <w:p w:rsidR="006235F2" w:rsidRPr="00914A59" w:rsidRDefault="006235F2" w:rsidP="006235F2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  <w:tr w:rsidR="004C7C6A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4C7C6A" w:rsidRPr="00914A59" w:rsidRDefault="004C7C6A" w:rsidP="004C7C6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B02067" w:rsidRPr="00914A59" w:rsidTr="007B0226">
        <w:tc>
          <w:tcPr>
            <w:tcW w:w="988" w:type="dxa"/>
            <w:vMerge w:val="restart"/>
            <w:vAlign w:val="center"/>
          </w:tcPr>
          <w:p w:rsidR="00B02067" w:rsidRPr="00914A59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793" w:type="dxa"/>
            <w:gridSpan w:val="2"/>
            <w:vAlign w:val="center"/>
          </w:tcPr>
          <w:p w:rsidR="00B02067" w:rsidRPr="00914A59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327" w:type="dxa"/>
            <w:gridSpan w:val="3"/>
            <w:vAlign w:val="center"/>
          </w:tcPr>
          <w:p w:rsidR="00B02067" w:rsidRPr="00914A59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0~40</w:t>
            </w:r>
            <w:r w:rsidRPr="00914A59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B02067" w:rsidRPr="00914A59" w:rsidTr="007B0226">
        <w:tc>
          <w:tcPr>
            <w:tcW w:w="988" w:type="dxa"/>
            <w:vMerge/>
            <w:vAlign w:val="center"/>
          </w:tcPr>
          <w:p w:rsidR="00B02067" w:rsidRPr="00914A59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02067" w:rsidRPr="00914A59" w:rsidRDefault="00B02067" w:rsidP="002D738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327" w:type="dxa"/>
            <w:gridSpan w:val="3"/>
            <w:vAlign w:val="center"/>
          </w:tcPr>
          <w:p w:rsidR="00B02067" w:rsidRPr="00914A59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B02067" w:rsidRPr="00914A59" w:rsidTr="007B0226">
        <w:tc>
          <w:tcPr>
            <w:tcW w:w="988" w:type="dxa"/>
            <w:vMerge w:val="restart"/>
            <w:vAlign w:val="center"/>
          </w:tcPr>
          <w:p w:rsidR="00B02067" w:rsidRPr="00914A59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793" w:type="dxa"/>
            <w:gridSpan w:val="2"/>
            <w:vAlign w:val="center"/>
          </w:tcPr>
          <w:p w:rsidR="00B02067" w:rsidRPr="00914A59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327" w:type="dxa"/>
            <w:gridSpan w:val="3"/>
            <w:vAlign w:val="center"/>
          </w:tcPr>
          <w:p w:rsidR="00B02067" w:rsidRPr="00914A59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-20~60</w:t>
            </w:r>
            <w:r w:rsidRPr="00914A59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B02067" w:rsidRPr="00914A59" w:rsidTr="007B0226">
        <w:tc>
          <w:tcPr>
            <w:tcW w:w="988" w:type="dxa"/>
            <w:vMerge/>
            <w:vAlign w:val="center"/>
          </w:tcPr>
          <w:p w:rsidR="00B02067" w:rsidRPr="00914A59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02067" w:rsidRPr="00914A59" w:rsidRDefault="00B02067" w:rsidP="004C7C6A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327" w:type="dxa"/>
            <w:gridSpan w:val="3"/>
            <w:vAlign w:val="center"/>
          </w:tcPr>
          <w:p w:rsidR="00B02067" w:rsidRPr="00914A59" w:rsidRDefault="00B02067" w:rsidP="00B02067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  <w:tr w:rsidR="004C7C6A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4C7C6A" w:rsidRPr="00914A59" w:rsidRDefault="004C7C6A" w:rsidP="004C7C6A">
            <w:pPr>
              <w:pStyle w:val="a4"/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Техника безопасности</w:t>
            </w:r>
          </w:p>
        </w:tc>
      </w:tr>
      <w:tr w:rsidR="00B02067" w:rsidRPr="00914A59" w:rsidTr="007B0226">
        <w:tc>
          <w:tcPr>
            <w:tcW w:w="5108" w:type="dxa"/>
            <w:gridSpan w:val="6"/>
            <w:vAlign w:val="center"/>
          </w:tcPr>
          <w:p w:rsidR="00B02067" w:rsidRPr="00914A59" w:rsidRDefault="00CD54E3" w:rsidP="00451AE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EN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61010-1:2010;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EN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61326-1:2013; </w:t>
            </w:r>
            <w:r w:rsidR="00451AEE" w:rsidRPr="00914A59">
              <w:rPr>
                <w:rFonts w:ascii="Arial" w:hAnsi="Arial" w:cs="Arial"/>
                <w:sz w:val="15"/>
                <w:szCs w:val="15"/>
                <w:lang w:val="en-US"/>
              </w:rPr>
              <w:t>FCC</w:t>
            </w:r>
            <w:r w:rsidR="00451AEE" w:rsidRPr="00914A59">
              <w:rPr>
                <w:rFonts w:ascii="Arial" w:hAnsi="Arial" w:cs="Arial"/>
                <w:sz w:val="15"/>
                <w:szCs w:val="15"/>
              </w:rPr>
              <w:t xml:space="preserve"> Часть 5 Подчасть В:2016</w:t>
            </w:r>
          </w:p>
        </w:tc>
      </w:tr>
      <w:tr w:rsidR="004C7C6A" w:rsidRPr="00914A59" w:rsidTr="007B022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4C7C6A" w:rsidRPr="00914A59" w:rsidRDefault="004C7C6A" w:rsidP="004C7C6A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Стандартная комплектация</w:t>
            </w:r>
          </w:p>
        </w:tc>
      </w:tr>
      <w:tr w:rsidR="00B02067" w:rsidRPr="00914A59" w:rsidTr="007B0226">
        <w:tc>
          <w:tcPr>
            <w:tcW w:w="5108" w:type="dxa"/>
            <w:gridSpan w:val="6"/>
            <w:vAlign w:val="center"/>
          </w:tcPr>
          <w:p w:rsidR="0076635A" w:rsidRPr="00914A59" w:rsidRDefault="0076635A" w:rsidP="0076635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Батарейки *2шт; Щупы *1 пара; Чехол с кулиской *1шт.;</w:t>
            </w:r>
          </w:p>
          <w:p w:rsidR="00B02067" w:rsidRPr="00914A59" w:rsidRDefault="0076635A" w:rsidP="0076635A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Руководство Пользователя; Подарочная Упаковка</w:t>
            </w:r>
          </w:p>
        </w:tc>
      </w:tr>
    </w:tbl>
    <w:p w:rsidR="00731A60" w:rsidRDefault="00731A60" w:rsidP="00AE695D">
      <w:pPr>
        <w:rPr>
          <w:rFonts w:ascii="Arial" w:hAnsi="Arial" w:cs="Arial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0"/>
      </w:tblGrid>
      <w:tr w:rsidR="007B0226" w:rsidTr="007B0226"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26" w:rsidRDefault="007B0226" w:rsidP="00AE695D">
            <w:pPr>
              <w:rPr>
                <w:rFonts w:ascii="Arial" w:hAnsi="Arial" w:cs="Arial"/>
                <w:noProof/>
                <w:sz w:val="6"/>
                <w:szCs w:val="6"/>
                <w:lang w:eastAsia="ru-RU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7B0226" w:rsidRPr="007B0226" w:rsidRDefault="007B0226" w:rsidP="00AE695D">
      <w:pPr>
        <w:rPr>
          <w:rFonts w:ascii="Arial" w:hAnsi="Arial" w:cs="Arial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153"/>
      </w:tblGrid>
      <w:tr w:rsidR="003C0459" w:rsidRPr="00F82425" w:rsidTr="004A1391">
        <w:tc>
          <w:tcPr>
            <w:tcW w:w="2109" w:type="dxa"/>
            <w:vAlign w:val="center"/>
          </w:tcPr>
          <w:p w:rsidR="003C0459" w:rsidRPr="00F82425" w:rsidRDefault="00E7474A" w:rsidP="00E74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38225" cy="1744803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09" cy="1748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C0459" w:rsidRPr="00F82425" w:rsidRDefault="007B0226" w:rsidP="003C045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0459"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4A1391"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="004A1391"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r w:rsidR="003C0459"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исплей. </w:t>
            </w:r>
          </w:p>
          <w:p w:rsidR="004A1391" w:rsidRPr="00F82425" w:rsidRDefault="003C0459" w:rsidP="003C04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E7474A" w:rsidRPr="00F82425">
              <w:rPr>
                <w:rFonts w:ascii="Arial" w:hAnsi="Arial" w:cs="Arial"/>
                <w:b/>
                <w:sz w:val="16"/>
                <w:szCs w:val="16"/>
              </w:rPr>
              <w:t>Кнопочная панель:</w:t>
            </w:r>
          </w:p>
          <w:p w:rsidR="004A1391" w:rsidRPr="00F82425" w:rsidRDefault="004A1391" w:rsidP="003C04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2а. Кнопка «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RANGE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Backlight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3C0459" w:rsidRPr="00F82425" w:rsidRDefault="00E34D41" w:rsidP="00914A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Нажмите данную кнопку для входа в ручной выбор диапазона; каждое нажатие данной кнопки увеличивает диапазон; когда будет достигнуто максимальное значение диапазона прибор снова начнет отсчет с самого малого; для выхода из ручного режима выбора диапазона установите Поворотный Переключатель в другой режим, затем верните его назад. 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</w:p>
        </w:tc>
      </w:tr>
      <w:tr w:rsidR="00E5215D" w:rsidRPr="00F82425" w:rsidTr="0072254C">
        <w:tc>
          <w:tcPr>
            <w:tcW w:w="7361" w:type="dxa"/>
            <w:gridSpan w:val="2"/>
            <w:vAlign w:val="center"/>
          </w:tcPr>
          <w:p w:rsidR="009213ED" w:rsidRPr="00F82425" w:rsidRDefault="00914A59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включения фоновой подсветки нажмите и удерживайте данную </w:t>
            </w:r>
            <w:r w:rsidR="007B0226" w:rsidRPr="00F82425">
              <w:rPr>
                <w:rFonts w:ascii="Arial" w:hAnsi="Arial" w:cs="Arial"/>
                <w:sz w:val="16"/>
                <w:szCs w:val="16"/>
              </w:rPr>
              <w:t>кнопку в течение 2 секунд</w:t>
            </w:r>
            <w:r w:rsidR="007B022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Повторите это же действие для выключения фоновой подсветки. </w:t>
            </w:r>
          </w:p>
          <w:p w:rsidR="00E5215D" w:rsidRPr="00F82425" w:rsidRDefault="00E5215D" w:rsidP="00E521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2б. Кнопка «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E163D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E5215D" w:rsidRDefault="0027778C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Используется для 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>переключения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режимов.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фиксации значения 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 xml:space="preserve">нажмите и удерживайте данную кнопку в течение 2 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– на дисплее 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>появится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 индикатор «</w:t>
            </w:r>
            <w:r w:rsidR="009213ED"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 xml:space="preserve">». Для выхода из режима фиксации значений нажмите 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 xml:space="preserve">и удерживайте </w:t>
            </w:r>
            <w:r w:rsidR="009213ED" w:rsidRPr="00F82425">
              <w:rPr>
                <w:rFonts w:ascii="Arial" w:hAnsi="Arial" w:cs="Arial"/>
                <w:sz w:val="16"/>
                <w:szCs w:val="16"/>
              </w:rPr>
              <w:t>данную кнопку повторно.</w:t>
            </w:r>
          </w:p>
          <w:p w:rsidR="00BE74F8" w:rsidRPr="00F82425" w:rsidRDefault="00BE74F8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215D" w:rsidRPr="00F82425" w:rsidRDefault="0027778C" w:rsidP="00E521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</w:t>
            </w:r>
            <w:r w:rsidR="00E5215D" w:rsidRPr="00F8242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5215D" w:rsidRPr="00F82425" w:rsidRDefault="00E5215D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lastRenderedPageBreak/>
              <w:t>Используется для выбора необходимой функции</w:t>
            </w:r>
            <w:r w:rsidR="0027778C" w:rsidRPr="00F82425">
              <w:rPr>
                <w:rFonts w:ascii="Arial" w:hAnsi="Arial" w:cs="Arial"/>
                <w:sz w:val="16"/>
                <w:szCs w:val="16"/>
              </w:rPr>
              <w:t>, а также для установки необходимого диапазона</w:t>
            </w:r>
            <w:r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 xml:space="preserve"> (Переключение производится, начиная с позиции «</w:t>
            </w:r>
            <w:r w:rsidR="000C0FE2"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="000C0FE2" w:rsidRPr="00F82425"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3а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50226"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3б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. Напряжение </w:t>
            </w:r>
            <w:r w:rsidR="00C5022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 (В)/Напряжение АС (В)/Частота (высокое напряжение низкая частота)/Рабочий цикл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3в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. Напряжение </w:t>
            </w:r>
            <w:r w:rsidR="00C5022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 xml:space="preserve"> (мВ)/Напряжение АС (мВ)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3г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0F3939" w:rsidRPr="00F82425">
              <w:rPr>
                <w:rFonts w:ascii="Arial" w:hAnsi="Arial" w:cs="Arial"/>
                <w:sz w:val="16"/>
                <w:szCs w:val="16"/>
              </w:rPr>
              <w:t xml:space="preserve"> Сопротивление/Целостность цепи/Проверка диодов/Емкость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3д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 xml:space="preserve"> Частота (низкое напряжение высокая частота)/Рабочий цикл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3е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 xml:space="preserve"> Сила тока </w:t>
            </w:r>
            <w:r w:rsidR="000A7F52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C44581" w:rsidRPr="00F82425">
              <w:rPr>
                <w:rFonts w:ascii="Arial" w:hAnsi="Arial" w:cs="Arial"/>
                <w:sz w:val="16"/>
                <w:szCs w:val="16"/>
              </w:rPr>
              <w:t>мА&amp;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="000A7F52" w:rsidRPr="00F82425">
              <w:rPr>
                <w:rFonts w:ascii="Arial" w:hAnsi="Arial" w:cs="Arial"/>
                <w:sz w:val="16"/>
                <w:szCs w:val="16"/>
              </w:rPr>
              <w:t>)/ Сила тока А</w:t>
            </w:r>
            <w:r w:rsidR="000A7F52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0A7F52" w:rsidRPr="00F82425">
              <w:rPr>
                <w:rFonts w:ascii="Arial" w:hAnsi="Arial" w:cs="Arial"/>
                <w:sz w:val="16"/>
                <w:szCs w:val="16"/>
              </w:rPr>
              <w:t>мА</w:t>
            </w:r>
            <w:r w:rsidR="00C44581" w:rsidRPr="00F82425">
              <w:rPr>
                <w:rFonts w:ascii="Arial" w:hAnsi="Arial" w:cs="Arial"/>
                <w:sz w:val="16"/>
                <w:szCs w:val="16"/>
              </w:rPr>
              <w:t>&amp;</w:t>
            </w:r>
            <w:r w:rsidR="000A7F52" w:rsidRPr="00F82425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="000A7F52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3ж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 xml:space="preserve"> Сила тока </w:t>
            </w:r>
            <w:r w:rsidR="00FF0FE5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 xml:space="preserve"> (µА)/ Сила тока А</w:t>
            </w:r>
            <w:r w:rsidR="00FF0FE5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 xml:space="preserve"> (µА).</w:t>
            </w:r>
          </w:p>
          <w:p w:rsidR="000C0FE2" w:rsidRPr="00F82425" w:rsidRDefault="000C0FE2" w:rsidP="00E52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3з</w:t>
            </w:r>
            <w:r w:rsidR="00C50226" w:rsidRPr="00F82425">
              <w:rPr>
                <w:rFonts w:ascii="Arial" w:hAnsi="Arial" w:cs="Arial"/>
                <w:sz w:val="16"/>
                <w:szCs w:val="16"/>
              </w:rPr>
              <w:t>.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 xml:space="preserve"> Выход сигнала квадратной волны.</w:t>
            </w:r>
          </w:p>
          <w:p w:rsidR="00E5215D" w:rsidRPr="00F82425" w:rsidRDefault="0027778C" w:rsidP="009059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5215D" w:rsidRPr="00F824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F0FE5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AmA</w:t>
            </w:r>
            <w:r w:rsidR="00FF0FE5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в</w:t>
            </w:r>
            <w:r w:rsidR="009059A5"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="009059A5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59A5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силы тока</w:t>
            </w:r>
            <w:r w:rsidR="009059A5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9059A5" w:rsidRPr="00F82425">
              <w:rPr>
                <w:rFonts w:ascii="Arial" w:hAnsi="Arial" w:cs="Arial"/>
                <w:sz w:val="16"/>
                <w:szCs w:val="16"/>
              </w:rPr>
              <w:t>мА</w:t>
            </w:r>
            <w:r w:rsidR="00C44581" w:rsidRPr="00F82425">
              <w:rPr>
                <w:rFonts w:ascii="Arial" w:hAnsi="Arial" w:cs="Arial"/>
                <w:sz w:val="16"/>
                <w:szCs w:val="16"/>
              </w:rPr>
              <w:t>&amp;</w:t>
            </w:r>
            <w:r w:rsidR="00FF0FE5" w:rsidRPr="00F82425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="00FF0FE5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9059A5" w:rsidRPr="00F824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59A5" w:rsidRPr="00F82425" w:rsidRDefault="009059A5" w:rsidP="009059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="00E979A8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универсальный </w:t>
            </w:r>
            <w:r w:rsidR="00E979A8" w:rsidRPr="00F82425">
              <w:rPr>
                <w:rFonts w:ascii="Arial" w:hAnsi="Arial" w:cs="Arial"/>
                <w:sz w:val="16"/>
                <w:szCs w:val="16"/>
              </w:rPr>
              <w:t xml:space="preserve">входной </w:t>
            </w:r>
            <w:r w:rsidRPr="00F82425">
              <w:rPr>
                <w:rFonts w:ascii="Arial" w:hAnsi="Arial" w:cs="Arial"/>
                <w:sz w:val="16"/>
                <w:szCs w:val="16"/>
              </w:rPr>
              <w:t>разъем.</w:t>
            </w:r>
          </w:p>
          <w:p w:rsidR="0027778C" w:rsidRPr="00F82425" w:rsidRDefault="0027778C" w:rsidP="00A5357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E979A8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="00E979A8" w:rsidRPr="00F82425">
              <w:rPr>
                <w:rFonts w:ascii="Arial" w:hAnsi="Arial" w:cs="Arial"/>
                <w:b/>
                <w:sz w:val="16"/>
                <w:szCs w:val="16"/>
              </w:rPr>
              <w:t>Ω</w:t>
            </w:r>
            <w:r w:rsidR="00A5357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Hz</w:t>
            </w:r>
            <w:r w:rsidR="00A53571"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53571" w:rsidRPr="00F82425">
              <w:rPr>
                <w:rFonts w:ascii="Arial" w:hAnsi="Arial" w:cs="Arial"/>
                <w:sz w:val="16"/>
                <w:szCs w:val="16"/>
              </w:rPr>
              <w:t xml:space="preserve"> входной разъем</w:t>
            </w:r>
            <w:r w:rsidR="00A53571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53571"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силы тока (µА), частоты, рабочего цикла, сопротивления, проверки диодов и целостности цепи, емкости. Выходной разъем сигнала квадратной волны.</w:t>
            </w:r>
          </w:p>
        </w:tc>
      </w:tr>
    </w:tbl>
    <w:p w:rsidR="003C0459" w:rsidRPr="00914A59" w:rsidRDefault="003C0459" w:rsidP="003C0459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B53528" w:rsidRPr="00F82425" w:rsidTr="00F82425">
        <w:tc>
          <w:tcPr>
            <w:tcW w:w="7587" w:type="dxa"/>
          </w:tcPr>
          <w:p w:rsidR="00B53528" w:rsidRPr="00F82425" w:rsidRDefault="00584BE6" w:rsidP="004F37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</w:t>
            </w:r>
            <w:r w:rsidR="004F3701" w:rsidRPr="00F82425">
              <w:rPr>
                <w:rFonts w:ascii="Arial" w:hAnsi="Arial" w:cs="Arial"/>
                <w:b/>
                <w:sz w:val="16"/>
                <w:szCs w:val="16"/>
              </w:rPr>
              <w:t>ПОСТОЯННОГО И ПЕРЕМЕННОГО НАПРЯЖЕНИЯ</w:t>
            </w:r>
          </w:p>
        </w:tc>
      </w:tr>
    </w:tbl>
    <w:p w:rsidR="00F97BE6" w:rsidRPr="00F82425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</w:t>
      </w:r>
      <w:r w:rsidR="00F97BE6" w:rsidRPr="00F82425">
        <w:rPr>
          <w:rFonts w:ascii="Arial" w:hAnsi="Arial" w:cs="Arial"/>
          <w:sz w:val="16"/>
          <w:szCs w:val="16"/>
        </w:rPr>
        <w:t>«</w:t>
      </w:r>
      <w:r w:rsidRPr="00F82425">
        <w:rPr>
          <w:rFonts w:ascii="Arial" w:hAnsi="Arial" w:cs="Arial"/>
          <w:sz w:val="16"/>
          <w:szCs w:val="16"/>
        </w:rPr>
        <w:t>COM</w:t>
      </w:r>
      <w:r w:rsidR="00F97BE6" w:rsidRPr="00F82425">
        <w:rPr>
          <w:rFonts w:ascii="Arial" w:hAnsi="Arial" w:cs="Arial"/>
          <w:sz w:val="16"/>
          <w:szCs w:val="16"/>
        </w:rPr>
        <w:t>», а красный – в гнездо «</w:t>
      </w:r>
      <w:proofErr w:type="spellStart"/>
      <w:r w:rsidR="00F97BE6" w:rsidRPr="00F82425">
        <w:rPr>
          <w:rFonts w:ascii="Arial" w:hAnsi="Arial" w:cs="Arial"/>
          <w:b/>
          <w:sz w:val="16"/>
          <w:szCs w:val="16"/>
        </w:rPr>
        <w:t>V</w:t>
      </w:r>
      <w:r w:rsidRPr="00F82425">
        <w:rPr>
          <w:rFonts w:ascii="Arial" w:hAnsi="Arial" w:cs="Arial"/>
          <w:b/>
          <w:sz w:val="16"/>
          <w:szCs w:val="16"/>
        </w:rPr>
        <w:t>ΩHz</w:t>
      </w:r>
      <w:proofErr w:type="spellEnd"/>
      <w:r w:rsidR="00F97BE6" w:rsidRPr="00F82425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F97BE6" w:rsidRPr="00F82425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233EA0" w:rsidRPr="00F82425">
        <w:rPr>
          <w:rFonts w:ascii="Arial" w:hAnsi="Arial" w:cs="Arial"/>
          <w:sz w:val="16"/>
          <w:szCs w:val="16"/>
        </w:rPr>
        <w:t xml:space="preserve">режима </w:t>
      </w:r>
      <w:r w:rsidR="00320E49" w:rsidRPr="00F82425">
        <w:rPr>
          <w:rFonts w:ascii="Arial" w:hAnsi="Arial" w:cs="Arial"/>
          <w:sz w:val="16"/>
          <w:szCs w:val="16"/>
        </w:rPr>
        <w:t xml:space="preserve">измерения напряжения </w:t>
      </w:r>
      <w:r w:rsidR="00320E49" w:rsidRPr="00F82425">
        <w:rPr>
          <w:rFonts w:ascii="Arial" w:hAnsi="Arial" w:cs="Arial"/>
          <w:sz w:val="16"/>
          <w:szCs w:val="16"/>
          <w:lang w:val="en-US"/>
        </w:rPr>
        <w:t>DC</w:t>
      </w:r>
      <w:r w:rsidR="00320E49" w:rsidRPr="00F82425">
        <w:rPr>
          <w:rFonts w:ascii="Arial" w:hAnsi="Arial" w:cs="Arial"/>
          <w:sz w:val="16"/>
          <w:szCs w:val="16"/>
        </w:rPr>
        <w:t xml:space="preserve"> (В) </w:t>
      </w:r>
      <w:r w:rsidR="00233EA0" w:rsidRPr="00F82425">
        <w:rPr>
          <w:rFonts w:ascii="Arial" w:hAnsi="Arial" w:cs="Arial"/>
          <w:sz w:val="16"/>
          <w:szCs w:val="16"/>
        </w:rPr>
        <w:t xml:space="preserve">или </w:t>
      </w:r>
      <w:r w:rsidR="00233EA0" w:rsidRPr="00F82425">
        <w:rPr>
          <w:rFonts w:ascii="Arial" w:hAnsi="Arial" w:cs="Arial"/>
          <w:sz w:val="16"/>
          <w:szCs w:val="16"/>
          <w:lang w:val="en-US"/>
        </w:rPr>
        <w:t>DC</w:t>
      </w:r>
      <w:r w:rsidR="00233EA0" w:rsidRPr="00F82425">
        <w:rPr>
          <w:rFonts w:ascii="Arial" w:hAnsi="Arial" w:cs="Arial"/>
          <w:sz w:val="16"/>
          <w:szCs w:val="16"/>
        </w:rPr>
        <w:t xml:space="preserve"> (мВ)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3D4083" w:rsidRPr="00F82425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3D4083" w:rsidRPr="00F82425">
        <w:rPr>
          <w:rFonts w:ascii="Arial" w:hAnsi="Arial" w:cs="Arial"/>
          <w:sz w:val="16"/>
          <w:szCs w:val="16"/>
        </w:rPr>
        <w:t>Нажмите кнопку «</w:t>
      </w:r>
      <w:r w:rsidR="003D4083" w:rsidRPr="00F82425">
        <w:rPr>
          <w:rFonts w:ascii="Arial" w:hAnsi="Arial" w:cs="Arial"/>
          <w:sz w:val="16"/>
          <w:szCs w:val="16"/>
          <w:lang w:val="en-US"/>
        </w:rPr>
        <w:t>SELECT</w:t>
      </w:r>
      <w:r w:rsidR="003D4083" w:rsidRPr="00F82425">
        <w:rPr>
          <w:rFonts w:ascii="Arial" w:hAnsi="Arial" w:cs="Arial"/>
          <w:sz w:val="16"/>
          <w:szCs w:val="16"/>
        </w:rPr>
        <w:t>» для выбора режима АС/</w:t>
      </w:r>
      <w:r w:rsidR="003D4083" w:rsidRPr="00F82425">
        <w:rPr>
          <w:rFonts w:ascii="Arial" w:hAnsi="Arial" w:cs="Arial"/>
          <w:sz w:val="16"/>
          <w:szCs w:val="16"/>
          <w:lang w:val="en-US"/>
        </w:rPr>
        <w:t>DC</w:t>
      </w:r>
      <w:r w:rsidR="003D4083" w:rsidRPr="00F82425">
        <w:rPr>
          <w:rFonts w:ascii="Arial" w:hAnsi="Arial" w:cs="Arial"/>
          <w:sz w:val="16"/>
          <w:szCs w:val="16"/>
        </w:rPr>
        <w:t>.</w:t>
      </w:r>
    </w:p>
    <w:p w:rsidR="003D4083" w:rsidRPr="00F82425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Подключите измерительные провода </w:t>
      </w:r>
      <w:r w:rsidR="00F97BE6" w:rsidRPr="00F82425">
        <w:rPr>
          <w:rFonts w:ascii="Arial" w:hAnsi="Arial" w:cs="Arial"/>
          <w:sz w:val="16"/>
          <w:szCs w:val="16"/>
        </w:rPr>
        <w:t>к</w:t>
      </w:r>
      <w:r w:rsidRPr="00F82425">
        <w:rPr>
          <w:rFonts w:ascii="Arial" w:hAnsi="Arial" w:cs="Arial"/>
          <w:sz w:val="16"/>
          <w:szCs w:val="16"/>
        </w:rPr>
        <w:t xml:space="preserve"> измеряемой цепи</w:t>
      </w:r>
      <w:r w:rsidR="003D4083" w:rsidRPr="00F82425">
        <w:rPr>
          <w:rFonts w:ascii="Arial" w:hAnsi="Arial" w:cs="Arial"/>
          <w:sz w:val="16"/>
          <w:szCs w:val="16"/>
        </w:rPr>
        <w:t>.</w:t>
      </w:r>
    </w:p>
    <w:p w:rsidR="00F97BE6" w:rsidRPr="00F82425" w:rsidRDefault="003D4083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="00F97BE6" w:rsidRPr="00F82425">
        <w:rPr>
          <w:rFonts w:ascii="Arial" w:hAnsi="Arial" w:cs="Arial"/>
          <w:sz w:val="16"/>
          <w:szCs w:val="16"/>
        </w:rPr>
        <w:t xml:space="preserve">читайте значение, отобразившееся </w:t>
      </w:r>
      <w:r w:rsidR="00247CC2" w:rsidRPr="00F82425">
        <w:rPr>
          <w:rFonts w:ascii="Arial" w:hAnsi="Arial" w:cs="Arial"/>
          <w:sz w:val="16"/>
          <w:szCs w:val="16"/>
        </w:rPr>
        <w:t>на дисплее</w:t>
      </w:r>
      <w:r w:rsidR="00F97BE6" w:rsidRPr="00F82425">
        <w:rPr>
          <w:rFonts w:ascii="Arial" w:hAnsi="Arial" w:cs="Arial"/>
          <w:sz w:val="16"/>
          <w:szCs w:val="16"/>
        </w:rPr>
        <w:t>.</w:t>
      </w:r>
      <w:r w:rsidR="00247CC2" w:rsidRPr="00F82425">
        <w:rPr>
          <w:rFonts w:ascii="Arial" w:hAnsi="Arial" w:cs="Arial"/>
          <w:sz w:val="16"/>
          <w:szCs w:val="16"/>
        </w:rPr>
        <w:t xml:space="preserve"> </w:t>
      </w:r>
    </w:p>
    <w:p w:rsidR="00933FE6" w:rsidRPr="00F82425" w:rsidRDefault="00F97BE6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</w:t>
      </w:r>
      <w:r w:rsidR="00247CC2" w:rsidRPr="00F82425">
        <w:rPr>
          <w:rFonts w:ascii="Arial" w:hAnsi="Arial" w:cs="Arial"/>
          <w:b/>
          <w:sz w:val="16"/>
          <w:szCs w:val="16"/>
        </w:rPr>
        <w:t>:</w:t>
      </w:r>
      <w:r w:rsidR="00247CC2" w:rsidRPr="00F82425">
        <w:rPr>
          <w:rFonts w:ascii="Arial" w:hAnsi="Arial" w:cs="Arial"/>
          <w:sz w:val="16"/>
          <w:szCs w:val="16"/>
        </w:rPr>
        <w:t xml:space="preserve"> </w:t>
      </w:r>
    </w:p>
    <w:p w:rsidR="00713A2E" w:rsidRPr="00F82425" w:rsidRDefault="00933FE6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="00713A2E" w:rsidRPr="00F82425">
        <w:rPr>
          <w:rFonts w:ascii="Arial" w:hAnsi="Arial" w:cs="Arial"/>
          <w:sz w:val="16"/>
          <w:szCs w:val="16"/>
        </w:rPr>
        <w:t>Запрещается превышать максимально допустимые значения напряжения, указанные в руководстве.</w:t>
      </w:r>
    </w:p>
    <w:p w:rsidR="00247CC2" w:rsidRPr="00F82425" w:rsidRDefault="00713A2E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б.  В процессе измерений запрещено дотрагиваться до измеряемой цепи</w:t>
      </w:r>
      <w:r w:rsidR="00F97BE6" w:rsidRPr="00F82425">
        <w:rPr>
          <w:rFonts w:ascii="Arial" w:hAnsi="Arial" w:cs="Arial"/>
          <w:sz w:val="16"/>
          <w:szCs w:val="16"/>
        </w:rPr>
        <w:t xml:space="preserve">. </w:t>
      </w:r>
    </w:p>
    <w:p w:rsidR="00AA13CF" w:rsidRPr="00914A59" w:rsidRDefault="00AA13CF" w:rsidP="00B53528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260B3D" w:rsidRPr="00F82425" w:rsidTr="00F82425">
        <w:tc>
          <w:tcPr>
            <w:tcW w:w="7587" w:type="dxa"/>
          </w:tcPr>
          <w:p w:rsidR="00260B3D" w:rsidRPr="00F82425" w:rsidRDefault="00260B3D" w:rsidP="00B53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ПОСТОЯННОГО </w:t>
            </w:r>
            <w:r w:rsidR="00DB46A4" w:rsidRPr="00F82425">
              <w:rPr>
                <w:rFonts w:ascii="Arial" w:hAnsi="Arial" w:cs="Arial"/>
                <w:b/>
                <w:sz w:val="16"/>
                <w:szCs w:val="16"/>
              </w:rPr>
              <w:t>И ПЕРЕМЕННОГО ТОКА</w:t>
            </w:r>
          </w:p>
        </w:tc>
      </w:tr>
    </w:tbl>
    <w:p w:rsidR="00F03D38" w:rsidRPr="00F82425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</w:t>
      </w:r>
      <w:r w:rsidR="00B06508" w:rsidRPr="00F82425">
        <w:rPr>
          <w:rFonts w:ascii="Arial" w:hAnsi="Arial" w:cs="Arial"/>
          <w:sz w:val="16"/>
          <w:szCs w:val="16"/>
        </w:rPr>
        <w:t xml:space="preserve">», а </w:t>
      </w:r>
      <w:r w:rsidRPr="00F82425">
        <w:rPr>
          <w:rFonts w:ascii="Arial" w:hAnsi="Arial" w:cs="Arial"/>
          <w:sz w:val="16"/>
          <w:szCs w:val="16"/>
        </w:rPr>
        <w:t>красный измерительный провод в гнездо «</w:t>
      </w:r>
      <w:r w:rsidR="00B06508" w:rsidRPr="00F82425">
        <w:rPr>
          <w:rFonts w:ascii="Arial" w:hAnsi="Arial" w:cs="Arial"/>
          <w:sz w:val="16"/>
          <w:szCs w:val="16"/>
        </w:rPr>
        <w:t>А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="00B06508" w:rsidRPr="00F82425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E12565" w:rsidRPr="00F82425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B06508" w:rsidRPr="00F82425">
        <w:rPr>
          <w:rFonts w:ascii="Arial" w:hAnsi="Arial" w:cs="Arial"/>
          <w:sz w:val="16"/>
          <w:szCs w:val="16"/>
        </w:rPr>
        <w:t xml:space="preserve">режима измерения тока </w:t>
      </w:r>
      <w:r w:rsidR="00B06508" w:rsidRPr="00F82425">
        <w:rPr>
          <w:rFonts w:ascii="Arial" w:hAnsi="Arial" w:cs="Arial"/>
          <w:sz w:val="16"/>
          <w:szCs w:val="16"/>
          <w:lang w:val="en-US"/>
        </w:rPr>
        <w:t>DC</w:t>
      </w:r>
      <w:r w:rsidR="00B06508" w:rsidRPr="00F82425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C44581" w:rsidRPr="00F82425">
        <w:rPr>
          <w:rFonts w:ascii="Arial" w:hAnsi="Arial" w:cs="Arial"/>
          <w:sz w:val="16"/>
          <w:szCs w:val="16"/>
        </w:rPr>
        <w:t>мА&amp;</w:t>
      </w:r>
      <w:r w:rsidR="00B06508" w:rsidRPr="00F82425">
        <w:rPr>
          <w:rFonts w:ascii="Arial" w:hAnsi="Arial" w:cs="Arial"/>
          <w:sz w:val="16"/>
          <w:szCs w:val="16"/>
        </w:rPr>
        <w:t>А</w:t>
      </w:r>
      <w:proofErr w:type="spellEnd"/>
      <w:r w:rsidR="00B06508" w:rsidRPr="00F82425">
        <w:rPr>
          <w:rFonts w:ascii="Arial" w:hAnsi="Arial" w:cs="Arial"/>
          <w:sz w:val="16"/>
          <w:szCs w:val="16"/>
        </w:rPr>
        <w:t>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E12565" w:rsidRPr="00F82425" w:rsidRDefault="00E12565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E12565" w:rsidRPr="00F82425" w:rsidRDefault="00E12565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="00F03D38" w:rsidRPr="00F82425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 xml:space="preserve">Разомкните измеряемую цепь. </w:t>
      </w:r>
      <w:r w:rsidR="00F03D38"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измеряемой цепи и </w:t>
      </w:r>
      <w:r w:rsidRPr="00F82425">
        <w:rPr>
          <w:rFonts w:ascii="Arial" w:hAnsi="Arial" w:cs="Arial"/>
          <w:sz w:val="16"/>
          <w:szCs w:val="16"/>
        </w:rPr>
        <w:t xml:space="preserve">подайте питание. </w:t>
      </w:r>
    </w:p>
    <w:p w:rsidR="00F03D38" w:rsidRPr="00F82425" w:rsidRDefault="00E12565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С</w:t>
      </w:r>
      <w:r w:rsidR="00F03D38" w:rsidRPr="00F82425">
        <w:rPr>
          <w:rFonts w:ascii="Arial" w:hAnsi="Arial" w:cs="Arial"/>
          <w:sz w:val="16"/>
          <w:szCs w:val="16"/>
        </w:rPr>
        <w:t xml:space="preserve">читайте значение, отобразившееся на дисплее. </w:t>
      </w:r>
    </w:p>
    <w:p w:rsidR="00F03D38" w:rsidRPr="00F82425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9926DA" w:rsidRPr="00F82425" w:rsidRDefault="009926DA" w:rsidP="009926D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</w:t>
      </w:r>
      <w:r w:rsidR="00F03D38" w:rsidRPr="00F82425">
        <w:rPr>
          <w:rFonts w:ascii="Arial" w:hAnsi="Arial" w:cs="Arial"/>
          <w:sz w:val="16"/>
          <w:szCs w:val="16"/>
        </w:rPr>
        <w:t xml:space="preserve">. </w:t>
      </w:r>
      <w:r w:rsidRPr="00F82425">
        <w:rPr>
          <w:rFonts w:ascii="Arial" w:hAnsi="Arial" w:cs="Arial"/>
          <w:sz w:val="16"/>
          <w:szCs w:val="16"/>
        </w:rPr>
        <w:t>Запрещается превышать максимально допустимые значения тока, указанные в руководстве.</w:t>
      </w:r>
    </w:p>
    <w:p w:rsidR="00F03D38" w:rsidRPr="00F82425" w:rsidRDefault="009926DA" w:rsidP="009926D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б</w:t>
      </w:r>
      <w:r w:rsidR="00F03D38" w:rsidRPr="00F82425">
        <w:rPr>
          <w:rFonts w:ascii="Arial" w:hAnsi="Arial" w:cs="Arial"/>
          <w:sz w:val="16"/>
          <w:szCs w:val="16"/>
        </w:rPr>
        <w:t xml:space="preserve">. </w:t>
      </w:r>
      <w:r w:rsidRPr="00F82425">
        <w:rPr>
          <w:rFonts w:ascii="Arial" w:hAnsi="Arial" w:cs="Arial"/>
          <w:sz w:val="16"/>
          <w:szCs w:val="16"/>
        </w:rPr>
        <w:t xml:space="preserve">Используйте входные разъемы </w:t>
      </w:r>
      <w:r w:rsidRPr="00F82425">
        <w:rPr>
          <w:rFonts w:ascii="Arial" w:hAnsi="Arial" w:cs="Arial"/>
          <w:sz w:val="16"/>
          <w:szCs w:val="16"/>
          <w:lang w:val="en-US"/>
        </w:rPr>
        <w:t>AmA</w:t>
      </w:r>
      <w:r w:rsidRPr="00F82425">
        <w:rPr>
          <w:rFonts w:ascii="Arial" w:hAnsi="Arial" w:cs="Arial"/>
          <w:sz w:val="16"/>
          <w:szCs w:val="16"/>
        </w:rPr>
        <w:t xml:space="preserve"> и режим тока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 xml:space="preserve"> (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Pr="00F82425">
        <w:rPr>
          <w:rFonts w:ascii="Arial" w:hAnsi="Arial" w:cs="Arial"/>
          <w:sz w:val="16"/>
          <w:szCs w:val="16"/>
        </w:rPr>
        <w:t>&amp;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 xml:space="preserve">) если измеряемая величина точно неизвестна. При необходимости </w:t>
      </w:r>
      <w:r w:rsidR="004D76ED" w:rsidRPr="00F82425">
        <w:rPr>
          <w:rFonts w:ascii="Arial" w:hAnsi="Arial" w:cs="Arial"/>
          <w:sz w:val="16"/>
          <w:szCs w:val="16"/>
        </w:rPr>
        <w:t>переключите режим измерения и используйте другое гнездо</w:t>
      </w:r>
      <w:r w:rsidR="00F03D38" w:rsidRPr="00F82425">
        <w:rPr>
          <w:rFonts w:ascii="Arial" w:hAnsi="Arial" w:cs="Arial"/>
          <w:sz w:val="16"/>
          <w:szCs w:val="16"/>
        </w:rPr>
        <w:t>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3D38" w:rsidRPr="00F82425" w:rsidTr="00F82425">
        <w:trPr>
          <w:trHeight w:val="626"/>
        </w:trPr>
        <w:tc>
          <w:tcPr>
            <w:tcW w:w="7361" w:type="dxa"/>
          </w:tcPr>
          <w:p w:rsidR="00F03D38" w:rsidRPr="00F82425" w:rsidRDefault="00F03D38" w:rsidP="007225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:rsidR="00F03D38" w:rsidRPr="00F82425" w:rsidRDefault="004D76ED" w:rsidP="004D76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В процессе измерений н</w:t>
            </w:r>
            <w:r w:rsidR="00F03D38" w:rsidRPr="00F82425">
              <w:rPr>
                <w:rFonts w:ascii="Arial" w:hAnsi="Arial" w:cs="Arial"/>
                <w:b/>
                <w:sz w:val="16"/>
                <w:szCs w:val="16"/>
              </w:rPr>
              <w:t xml:space="preserve">е подавайте на вход напряжение, превышающее 36В для постоянного и 25В для переменного напряжения.  </w:t>
            </w:r>
          </w:p>
        </w:tc>
      </w:tr>
    </w:tbl>
    <w:p w:rsidR="00F03D38" w:rsidRPr="00914A59" w:rsidRDefault="00F03D38" w:rsidP="00F03D38">
      <w:pPr>
        <w:pStyle w:val="a4"/>
        <w:jc w:val="both"/>
        <w:rPr>
          <w:rFonts w:ascii="Arial" w:hAnsi="Arial" w:cs="Arial"/>
          <w:b/>
          <w:bCs/>
          <w:sz w:val="12"/>
          <w:szCs w:val="12"/>
        </w:rPr>
      </w:pPr>
      <w:r w:rsidRPr="00F82425">
        <w:rPr>
          <w:rFonts w:ascii="Arial" w:hAnsi="Arial" w:cs="Arial"/>
          <w:b/>
          <w:bCs/>
          <w:sz w:val="16"/>
          <w:szCs w:val="1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0A34D1" w:rsidRPr="00F82425" w:rsidTr="00F82425">
        <w:tc>
          <w:tcPr>
            <w:tcW w:w="7587" w:type="dxa"/>
          </w:tcPr>
          <w:p w:rsidR="000A34D1" w:rsidRPr="00F82425" w:rsidRDefault="000A34D1" w:rsidP="00B5352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E35C80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proofErr w:type="spellStart"/>
      <w:r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E35C80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</w:t>
      </w:r>
      <w:r w:rsidR="00CC08E5" w:rsidRPr="00F82425">
        <w:rPr>
          <w:rFonts w:ascii="Arial" w:hAnsi="Arial" w:cs="Arial"/>
          <w:sz w:val="16"/>
          <w:szCs w:val="16"/>
        </w:rPr>
        <w:t>, на дисплее отобразится символ «</w:t>
      </w:r>
      <w:r w:rsidR="00CC08E5" w:rsidRPr="00F82425">
        <w:rPr>
          <w:rFonts w:ascii="Arial" w:hAnsi="Arial" w:cs="Arial"/>
          <w:sz w:val="16"/>
          <w:szCs w:val="16"/>
          <w:lang w:val="en-US"/>
        </w:rPr>
        <w:t>OL</w:t>
      </w:r>
      <w:r w:rsidR="00CC08E5" w:rsidRPr="00F82425">
        <w:rPr>
          <w:rFonts w:ascii="Arial" w:hAnsi="Arial" w:cs="Arial"/>
          <w:sz w:val="16"/>
          <w:szCs w:val="16"/>
        </w:rPr>
        <w:t>».</w:t>
      </w:r>
    </w:p>
    <w:p w:rsidR="00CC08E5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CC08E5"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E35C80" w:rsidRPr="00F82425" w:rsidRDefault="00CC08E5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E35C80" w:rsidRPr="00F82425" w:rsidRDefault="00E35C80" w:rsidP="00E35C8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CC08E5" w:rsidRPr="00F82425" w:rsidRDefault="00CC08E5" w:rsidP="00CC08E5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E35C80" w:rsidRPr="00F82425" w:rsidRDefault="00CC08E5" w:rsidP="00CC08E5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="00E35C80" w:rsidRPr="00F82425">
        <w:rPr>
          <w:rFonts w:ascii="Arial" w:hAnsi="Arial" w:cs="Arial"/>
          <w:sz w:val="16"/>
          <w:szCs w:val="16"/>
        </w:rPr>
        <w:t xml:space="preserve"> </w:t>
      </w:r>
    </w:p>
    <w:p w:rsidR="00CC08E5" w:rsidRPr="007B0226" w:rsidRDefault="00CC08E5" w:rsidP="00CC08E5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C08E5" w:rsidRPr="00F82425" w:rsidTr="00CC08E5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5" w:rsidRPr="00F82425" w:rsidRDefault="00CC08E5" w:rsidP="009217E4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:rsidR="009217E4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proofErr w:type="spellStart"/>
      <w:r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9217E4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</w:t>
      </w:r>
      <w:r w:rsidR="0062325A" w:rsidRPr="00F82425">
        <w:rPr>
          <w:rFonts w:ascii="Arial" w:hAnsi="Arial" w:cs="Arial"/>
          <w:sz w:val="16"/>
          <w:szCs w:val="16"/>
        </w:rPr>
        <w:t>проверки</w:t>
      </w:r>
      <w:r w:rsidRPr="00F82425">
        <w:rPr>
          <w:rFonts w:ascii="Arial" w:hAnsi="Arial" w:cs="Arial"/>
          <w:sz w:val="16"/>
          <w:szCs w:val="16"/>
        </w:rPr>
        <w:t xml:space="preserve"> целостности цепи.</w:t>
      </w:r>
    </w:p>
    <w:p w:rsidR="009217E4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:rsidR="009217E4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>Если сопротивление будет около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9217E4" w:rsidRPr="00F82425" w:rsidRDefault="009217E4" w:rsidP="009217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CC08E5" w:rsidRPr="00F82425" w:rsidRDefault="009217E4" w:rsidP="009217E4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9217E4" w:rsidRPr="007B0226" w:rsidRDefault="009217E4" w:rsidP="009217E4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217E4" w:rsidRPr="00F82425" w:rsidTr="009217E4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7E4" w:rsidRPr="00F82425" w:rsidRDefault="009217E4" w:rsidP="009217E4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9217E4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proofErr w:type="spellStart"/>
      <w:r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Pr="00F82425">
        <w:rPr>
          <w:rFonts w:ascii="Arial" w:hAnsi="Arial" w:cs="Arial"/>
          <w:sz w:val="16"/>
          <w:szCs w:val="16"/>
        </w:rPr>
        <w:t>».</w:t>
      </w:r>
    </w:p>
    <w:p w:rsidR="004A2AD6" w:rsidRPr="00F82425" w:rsidRDefault="009217E4" w:rsidP="009217E4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4A2AD6" w:rsidRPr="00F82425">
        <w:rPr>
          <w:rFonts w:ascii="Arial" w:hAnsi="Arial" w:cs="Arial"/>
          <w:sz w:val="16"/>
          <w:szCs w:val="16"/>
        </w:rPr>
        <w:t>режима измерения сопротивления, дважды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для выбора режима проверки </w:t>
      </w:r>
      <w:r w:rsidR="00A15AFF" w:rsidRPr="00F82425">
        <w:rPr>
          <w:rFonts w:ascii="Arial" w:hAnsi="Arial" w:cs="Arial"/>
          <w:sz w:val="16"/>
          <w:szCs w:val="16"/>
          <w:shd w:val="clear" w:color="auto" w:fill="FFFFFF"/>
        </w:rPr>
        <w:t>диодов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</w:p>
    <w:p w:rsidR="004A2AD6" w:rsidRPr="00F82425" w:rsidRDefault="004A2AD6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4A2AD6" w:rsidRPr="00F82425" w:rsidRDefault="004A2AD6" w:rsidP="009217E4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:rsidR="009217E4" w:rsidRPr="00F82425" w:rsidRDefault="004A2AD6" w:rsidP="009217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9217E4" w:rsidRPr="00F82425" w:rsidRDefault="009217E4" w:rsidP="009217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4A2AD6" w:rsidRPr="00F82425" w:rsidRDefault="004A2AD6" w:rsidP="004A2AD6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:rsidR="009217E4" w:rsidRPr="00F82425" w:rsidRDefault="004A2AD6" w:rsidP="009217E4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б. </w:t>
      </w:r>
      <w:r w:rsidR="009217E4" w:rsidRPr="00F82425">
        <w:rPr>
          <w:rFonts w:ascii="Arial" w:hAnsi="Arial" w:cs="Arial"/>
          <w:sz w:val="16"/>
          <w:szCs w:val="16"/>
        </w:rPr>
        <w:t xml:space="preserve">Перед проведением проверки </w:t>
      </w:r>
      <w:r w:rsidR="00A15AFF" w:rsidRPr="00F82425">
        <w:rPr>
          <w:rFonts w:ascii="Arial" w:hAnsi="Arial" w:cs="Arial"/>
          <w:sz w:val="16"/>
          <w:szCs w:val="16"/>
        </w:rPr>
        <w:t xml:space="preserve">диодов </w:t>
      </w:r>
      <w:r w:rsidR="009217E4" w:rsidRPr="00F82425">
        <w:rPr>
          <w:rFonts w:ascii="Arial" w:hAnsi="Arial" w:cs="Arial"/>
          <w:sz w:val="16"/>
          <w:szCs w:val="16"/>
        </w:rPr>
        <w:t xml:space="preserve">убедитесь, что электропитание схемы отключено и </w:t>
      </w:r>
      <w:r w:rsidR="009217E4"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CC08E5" w:rsidRPr="007B0226" w:rsidRDefault="00CC08E5" w:rsidP="00CC08E5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E35C80" w:rsidRPr="00F82425" w:rsidTr="00E35C80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C80" w:rsidRPr="00F82425" w:rsidRDefault="00E35C80" w:rsidP="00B5352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ЕМКОСТИ</w:t>
            </w:r>
          </w:p>
        </w:tc>
      </w:tr>
    </w:tbl>
    <w:p w:rsidR="00E35C80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</w:t>
      </w:r>
      <w:r w:rsidR="004A2AD6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proofErr w:type="spellStart"/>
      <w:r w:rsidR="004A2AD6"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="004A2AD6" w:rsidRPr="00F82425">
        <w:rPr>
          <w:rFonts w:ascii="Arial" w:hAnsi="Arial" w:cs="Arial"/>
          <w:sz w:val="16"/>
          <w:szCs w:val="16"/>
        </w:rPr>
        <w:t xml:space="preserve">». </w:t>
      </w:r>
    </w:p>
    <w:p w:rsidR="00E35C80" w:rsidRPr="00F82425" w:rsidRDefault="00E35C80" w:rsidP="004A2AD6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4A2AD6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режима измерения сопротивления, трижды н</w:t>
      </w:r>
      <w:r w:rsidR="004A2AD6"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="004A2AD6"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="004A2AD6" w:rsidRPr="00F82425">
        <w:rPr>
          <w:rFonts w:ascii="Arial" w:hAnsi="Arial" w:cs="Arial"/>
          <w:sz w:val="16"/>
          <w:szCs w:val="16"/>
          <w:shd w:val="clear" w:color="auto" w:fill="FFFFFF"/>
        </w:rPr>
        <w:t>» для выбора режима измерения емкости</w:t>
      </w:r>
      <w:r w:rsidR="004A2AD6" w:rsidRPr="00F82425">
        <w:rPr>
          <w:rFonts w:ascii="Arial" w:hAnsi="Arial" w:cs="Arial"/>
          <w:sz w:val="16"/>
          <w:szCs w:val="16"/>
        </w:rPr>
        <w:t>.</w:t>
      </w:r>
    </w:p>
    <w:p w:rsidR="00E35C80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TimesNewRomanPSMT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Подключите измерительные </w:t>
      </w:r>
      <w:r w:rsidR="00140D58" w:rsidRPr="00F82425">
        <w:rPr>
          <w:rFonts w:ascii="Arial" w:hAnsi="Arial" w:cs="Arial"/>
          <w:sz w:val="16"/>
          <w:szCs w:val="16"/>
        </w:rPr>
        <w:t>провода к выводам конденсатора. К</w:t>
      </w:r>
      <w:r w:rsidR="00140D58" w:rsidRPr="00F82425">
        <w:rPr>
          <w:rFonts w:ascii="Arial" w:eastAsia="TimesNewRomanPSMT" w:hAnsi="Arial" w:cs="Arial"/>
          <w:sz w:val="16"/>
          <w:szCs w:val="16"/>
        </w:rPr>
        <w:t>расный провод необходимо подключить к выводу конденсатора положительной полярности, а черный – к выводу отрицательной полярности.</w:t>
      </w:r>
    </w:p>
    <w:p w:rsidR="00760460" w:rsidRPr="00F82425" w:rsidRDefault="00760460" w:rsidP="0076046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TimesNewRomanPSMT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дисплее, после его стабилизации.</w:t>
      </w:r>
    </w:p>
    <w:p w:rsidR="00E35C80" w:rsidRPr="00F82425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</w:p>
    <w:p w:rsidR="00E35C80" w:rsidRPr="00F82425" w:rsidRDefault="00E35C80" w:rsidP="00E35C80">
      <w:pPr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Перед измерением </w:t>
      </w:r>
      <w:r w:rsidR="00140D58" w:rsidRPr="00F82425">
        <w:rPr>
          <w:rFonts w:ascii="Arial" w:hAnsi="Arial" w:cs="Arial"/>
          <w:sz w:val="16"/>
          <w:szCs w:val="16"/>
        </w:rPr>
        <w:t>емкости</w:t>
      </w:r>
      <w:r w:rsidRPr="00F82425">
        <w:rPr>
          <w:rFonts w:ascii="Arial" w:hAnsi="Arial" w:cs="Arial"/>
          <w:sz w:val="16"/>
          <w:szCs w:val="16"/>
        </w:rPr>
        <w:t xml:space="preserve">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114C52" w:rsidRPr="00F82425" w:rsidTr="00114C5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C52" w:rsidRPr="00F82425" w:rsidRDefault="00114C52" w:rsidP="00114C52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ЧАСТОТЫ</w:t>
            </w:r>
            <w:r w:rsidR="005F03BB" w:rsidRPr="00F82425">
              <w:rPr>
                <w:rFonts w:ascii="Arial" w:hAnsi="Arial" w:cs="Arial"/>
                <w:b/>
                <w:sz w:val="16"/>
                <w:szCs w:val="16"/>
              </w:rPr>
              <w:t xml:space="preserve"> И РАБОЧЕГО ЦИКЛА</w:t>
            </w:r>
          </w:p>
        </w:tc>
      </w:tr>
    </w:tbl>
    <w:p w:rsidR="006A292B" w:rsidRPr="00F82425" w:rsidRDefault="006A292B" w:rsidP="006A292B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proofErr w:type="spellStart"/>
      <w:r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Pr="00F82425">
        <w:rPr>
          <w:rFonts w:ascii="Arial" w:hAnsi="Arial" w:cs="Arial"/>
          <w:sz w:val="16"/>
          <w:szCs w:val="16"/>
        </w:rPr>
        <w:t>».</w:t>
      </w:r>
    </w:p>
    <w:p w:rsidR="006A292B" w:rsidRPr="00F82425" w:rsidRDefault="006A292B" w:rsidP="006A292B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Для измерения высокого напряжения при низкой частоте, установите поворотный переключатель в режим измерения напряжения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 xml:space="preserve"> (В); дважды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для перехода в режим измерения частоты или </w:t>
      </w:r>
      <w:r w:rsidRPr="00F82425">
        <w:rPr>
          <w:rFonts w:ascii="Arial" w:hAnsi="Arial" w:cs="Arial"/>
          <w:sz w:val="16"/>
          <w:szCs w:val="16"/>
        </w:rPr>
        <w:t>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трижды для перехода в режим измерения рабочего цикла. </w:t>
      </w:r>
      <w:r w:rsidRPr="00F82425">
        <w:rPr>
          <w:rFonts w:ascii="Arial" w:hAnsi="Arial" w:cs="Arial"/>
          <w:sz w:val="16"/>
          <w:szCs w:val="16"/>
        </w:rPr>
        <w:t>Для измерения низкого напряжения при высокой частоте, установите поворотный переключатель в режим измерения частоты,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 один раз для перехода в режим измерения рабочего цикла.</w:t>
      </w:r>
    </w:p>
    <w:p w:rsidR="006A292B" w:rsidRPr="00F82425" w:rsidRDefault="006A292B" w:rsidP="006A292B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E35C80" w:rsidRPr="00F82425" w:rsidRDefault="006A292B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64321F" w:rsidRPr="00F82425" w:rsidTr="007B0226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1F" w:rsidRPr="00F82425" w:rsidRDefault="00514536" w:rsidP="00E6677B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ВЫХОД СИГНАЛА КВАДРАТНОЙ ВОЛНЫ</w:t>
            </w:r>
          </w:p>
        </w:tc>
      </w:tr>
    </w:tbl>
    <w:p w:rsidR="00C47652" w:rsidRPr="00F82425" w:rsidRDefault="0064321F" w:rsidP="00C47652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="00C47652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proofErr w:type="spellStart"/>
      <w:r w:rsidR="00C47652" w:rsidRPr="00F82425">
        <w:rPr>
          <w:rFonts w:ascii="Arial" w:hAnsi="Arial" w:cs="Arial"/>
          <w:b/>
          <w:sz w:val="16"/>
          <w:szCs w:val="16"/>
        </w:rPr>
        <w:t>VΩHz</w:t>
      </w:r>
      <w:proofErr w:type="spellEnd"/>
      <w:r w:rsidR="00C47652" w:rsidRPr="00F82425">
        <w:rPr>
          <w:rFonts w:ascii="Arial" w:hAnsi="Arial" w:cs="Arial"/>
          <w:sz w:val="16"/>
          <w:szCs w:val="16"/>
        </w:rPr>
        <w:t>».</w:t>
      </w:r>
    </w:p>
    <w:p w:rsidR="00B32A3E" w:rsidRPr="00F82425" w:rsidRDefault="00522445" w:rsidP="00C4765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C47652" w:rsidRPr="00F82425">
        <w:rPr>
          <w:rFonts w:ascii="Arial" w:hAnsi="Arial" w:cs="Arial"/>
          <w:sz w:val="16"/>
          <w:szCs w:val="16"/>
        </w:rPr>
        <w:t xml:space="preserve">Установите поворотный переключатель в режим выхода сигнала квадратной волны; частота по умолчанию – 50Гц, для изменения частоты нажмите </w:t>
      </w:r>
      <w:r w:rsidR="00C47652" w:rsidRPr="00F82425">
        <w:rPr>
          <w:rFonts w:ascii="Arial" w:hAnsi="Arial" w:cs="Arial"/>
          <w:sz w:val="16"/>
          <w:szCs w:val="16"/>
          <w:shd w:val="clear" w:color="auto" w:fill="FFFFFF"/>
        </w:rPr>
        <w:t>кнопку «</w:t>
      </w:r>
      <w:r w:rsidR="00C47652"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="00C47652"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C47652" w:rsidRPr="00F82425" w:rsidRDefault="00C47652" w:rsidP="00C4765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C47652" w:rsidRPr="00F82425" w:rsidRDefault="00C47652" w:rsidP="00C4765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C47652" w:rsidRPr="00F82425" w:rsidRDefault="00C47652" w:rsidP="00C47652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данном режиме запрещено подавать напряжение.</w:t>
      </w:r>
    </w:p>
    <w:p w:rsidR="005722EC" w:rsidRPr="00F82425" w:rsidRDefault="005722EC" w:rsidP="005722E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32A3E" w:rsidRPr="00F82425" w:rsidTr="00B32A3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A3E" w:rsidRPr="00F82425" w:rsidRDefault="00B32A3E" w:rsidP="00E6677B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:rsidR="005722EC" w:rsidRPr="00F82425" w:rsidRDefault="005722EC" w:rsidP="005722E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="00B32A3E"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Мультиметр автоматически переходит в «спящий» режим если в течение 15 минут не происходит переключение поворотного переключателя или нажатие кнопок прибора. </w:t>
      </w:r>
    </w:p>
    <w:p w:rsidR="005722EC" w:rsidRPr="00F82425" w:rsidRDefault="005722EC" w:rsidP="005722EC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</w:t>
      </w:r>
      <w:r w:rsidR="00B32A3E" w:rsidRPr="00F82425">
        <w:rPr>
          <w:rFonts w:ascii="Arial" w:hAnsi="Arial" w:cs="Arial"/>
          <w:sz w:val="16"/>
          <w:szCs w:val="16"/>
          <w:lang w:eastAsia="zh-CN"/>
        </w:rPr>
        <w:t xml:space="preserve">За минуту до выключения прибор пять раз издаст короткие звуковые сигналы. </w:t>
      </w:r>
    </w:p>
    <w:p w:rsidR="0064321F" w:rsidRPr="00F82425" w:rsidRDefault="005722EC" w:rsidP="005722EC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</w:t>
      </w:r>
      <w:r w:rsidR="00B32A3E" w:rsidRPr="00F82425">
        <w:rPr>
          <w:rFonts w:ascii="Arial" w:hAnsi="Arial" w:cs="Arial"/>
          <w:sz w:val="16"/>
          <w:szCs w:val="16"/>
          <w:lang w:eastAsia="zh-CN"/>
        </w:rPr>
        <w:t xml:space="preserve">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="00B32A3E" w:rsidRPr="00F82425">
        <w:rPr>
          <w:rFonts w:ascii="Arial" w:hAnsi="Arial" w:cs="Arial"/>
          <w:sz w:val="16"/>
          <w:szCs w:val="16"/>
          <w:lang w:eastAsia="zh-CN"/>
        </w:rPr>
        <w:t>выводит прибор из «спящего» режима в рабочий.</w:t>
      </w:r>
    </w:p>
    <w:p w:rsidR="0064321F" w:rsidRPr="00F82425" w:rsidRDefault="005722EC" w:rsidP="005722E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4. </w:t>
      </w:r>
      <w:r w:rsidR="00B32A3E" w:rsidRPr="00F82425">
        <w:rPr>
          <w:rFonts w:ascii="Arial" w:eastAsia="SimSun" w:hAnsi="Arial" w:cs="Arial"/>
          <w:bCs/>
          <w:sz w:val="16"/>
          <w:szCs w:val="16"/>
          <w:lang w:eastAsia="zh-CN"/>
        </w:rPr>
        <w:t>При нажатии кнопки «</w:t>
      </w:r>
      <w:r w:rsidR="00B32A3E"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="00B32A3E"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и кнопки включения прибора режим автоматического выключения деактивируется. </w:t>
      </w:r>
    </w:p>
    <w:p w:rsidR="00E6677B" w:rsidRPr="00F82425" w:rsidRDefault="00E6677B" w:rsidP="00E667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B21AD" w:rsidRPr="00F82425" w:rsidTr="006633F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AD" w:rsidRPr="00F82425" w:rsidRDefault="006633FE" w:rsidP="00852A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713376" w:rsidRPr="00F82425" w:rsidRDefault="009E5F29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:rsidR="00B32A3E" w:rsidRPr="00F82425" w:rsidRDefault="00464107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</w:t>
      </w:r>
      <w:r w:rsidR="00B32A3E" w:rsidRPr="00F82425">
        <w:rPr>
          <w:rFonts w:ascii="Arial" w:hAnsi="Arial" w:cs="Arial"/>
          <w:sz w:val="16"/>
          <w:szCs w:val="16"/>
        </w:rPr>
        <w:t xml:space="preserve">. Не эксплуатируете и не храните прибор в условиях высокой температуры или влажности, во взрыво- и огнеопасных средах или при воздействии сильных магнитных полей. </w:t>
      </w:r>
    </w:p>
    <w:p w:rsidR="00464107" w:rsidRPr="00F82425" w:rsidRDefault="00464107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lastRenderedPageBreak/>
        <w:t>2</w:t>
      </w:r>
      <w:r w:rsidR="00B32A3E" w:rsidRPr="00F82425">
        <w:rPr>
          <w:rFonts w:ascii="Arial" w:hAnsi="Arial" w:cs="Arial"/>
          <w:sz w:val="16"/>
          <w:szCs w:val="16"/>
        </w:rPr>
        <w:t>. Для чистки прибора используйте увлажненную ткань и мягкое моющее средство, не используйте для</w:t>
      </w:r>
      <w:r w:rsidR="004D7224" w:rsidRPr="00F82425">
        <w:rPr>
          <w:rFonts w:ascii="Arial" w:hAnsi="Arial" w:cs="Arial"/>
          <w:sz w:val="16"/>
          <w:szCs w:val="16"/>
        </w:rPr>
        <w:t xml:space="preserve"> чистки абразивы и растворители.</w:t>
      </w:r>
    </w:p>
    <w:p w:rsidR="004D7224" w:rsidRPr="00F82425" w:rsidRDefault="00464107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проведением чистки прибора исключите все входные сигналы.</w:t>
      </w:r>
      <w:r w:rsidR="004D7224" w:rsidRPr="00F82425">
        <w:rPr>
          <w:rFonts w:ascii="Arial" w:hAnsi="Arial" w:cs="Arial"/>
          <w:sz w:val="16"/>
          <w:szCs w:val="16"/>
        </w:rPr>
        <w:t xml:space="preserve"> </w:t>
      </w:r>
    </w:p>
    <w:p w:rsidR="004D7224" w:rsidRPr="00F82425" w:rsidRDefault="00B32A3E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Если прибор </w:t>
      </w:r>
      <w:r w:rsidR="004D7224" w:rsidRPr="00F82425">
        <w:rPr>
          <w:rFonts w:ascii="Arial" w:hAnsi="Arial" w:cs="Arial"/>
          <w:sz w:val="16"/>
          <w:szCs w:val="16"/>
        </w:rPr>
        <w:t xml:space="preserve">не будет использоваться </w:t>
      </w:r>
      <w:r w:rsidRPr="00F82425">
        <w:rPr>
          <w:rFonts w:ascii="Arial" w:hAnsi="Arial" w:cs="Arial"/>
          <w:sz w:val="16"/>
          <w:szCs w:val="16"/>
        </w:rPr>
        <w:t xml:space="preserve">в течение длительного </w:t>
      </w:r>
      <w:r w:rsidR="004D7224" w:rsidRPr="00F82425">
        <w:rPr>
          <w:rFonts w:ascii="Arial" w:hAnsi="Arial" w:cs="Arial"/>
          <w:sz w:val="16"/>
          <w:szCs w:val="16"/>
        </w:rPr>
        <w:t xml:space="preserve">периода </w:t>
      </w:r>
      <w:r w:rsidRPr="00F82425">
        <w:rPr>
          <w:rFonts w:ascii="Arial" w:hAnsi="Arial" w:cs="Arial"/>
          <w:sz w:val="16"/>
          <w:szCs w:val="16"/>
        </w:rPr>
        <w:t xml:space="preserve">времени, извлеките из него батарею. </w:t>
      </w:r>
    </w:p>
    <w:p w:rsidR="004D7224" w:rsidRPr="00F82425" w:rsidRDefault="00B32A3E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="004D7224" w:rsidRPr="00F82425">
        <w:rPr>
          <w:rFonts w:ascii="Arial" w:hAnsi="Arial" w:cs="Arial"/>
          <w:sz w:val="16"/>
          <w:szCs w:val="16"/>
        </w:rPr>
        <w:t xml:space="preserve">При появлении на дисплее </w:t>
      </w:r>
      <w:r w:rsidRPr="00F82425">
        <w:rPr>
          <w:rFonts w:ascii="Arial" w:hAnsi="Arial" w:cs="Arial"/>
          <w:sz w:val="16"/>
          <w:szCs w:val="16"/>
        </w:rPr>
        <w:t>символ</w:t>
      </w:r>
      <w:r w:rsidR="004D7224" w:rsidRPr="00F82425">
        <w:rPr>
          <w:rFonts w:ascii="Arial" w:hAnsi="Arial" w:cs="Arial"/>
          <w:sz w:val="16"/>
          <w:szCs w:val="16"/>
        </w:rPr>
        <w:t>а «</w:t>
      </w:r>
      <w:r w:rsidR="004D7224" w:rsidRPr="00F8242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297997DA" wp14:editId="38C34C1B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24" w:rsidRPr="00F82425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,</w:t>
      </w:r>
      <w:r w:rsidR="004D7224" w:rsidRPr="00F82425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заменит</w:t>
      </w:r>
      <w:r w:rsidR="004D7224" w:rsidRPr="00F82425">
        <w:rPr>
          <w:rFonts w:ascii="Arial" w:hAnsi="Arial" w:cs="Arial"/>
          <w:sz w:val="16"/>
          <w:szCs w:val="16"/>
        </w:rPr>
        <w:t>е</w:t>
      </w:r>
      <w:r w:rsidRPr="00F82425">
        <w:rPr>
          <w:rFonts w:ascii="Arial" w:hAnsi="Arial" w:cs="Arial"/>
          <w:sz w:val="16"/>
          <w:szCs w:val="16"/>
        </w:rPr>
        <w:t xml:space="preserve"> батаре</w:t>
      </w:r>
      <w:r w:rsidR="004D7224" w:rsidRPr="00F82425">
        <w:rPr>
          <w:rFonts w:ascii="Arial" w:hAnsi="Arial" w:cs="Arial"/>
          <w:sz w:val="16"/>
          <w:szCs w:val="16"/>
        </w:rPr>
        <w:t>и</w:t>
      </w:r>
      <w:r w:rsidRPr="00F82425">
        <w:rPr>
          <w:rFonts w:ascii="Arial" w:hAnsi="Arial" w:cs="Arial"/>
          <w:sz w:val="16"/>
          <w:szCs w:val="16"/>
        </w:rPr>
        <w:t xml:space="preserve">, </w:t>
      </w:r>
      <w:r w:rsidR="004D7224" w:rsidRPr="00F82425">
        <w:rPr>
          <w:rFonts w:ascii="Arial" w:hAnsi="Arial" w:cs="Arial"/>
          <w:sz w:val="16"/>
          <w:szCs w:val="16"/>
        </w:rPr>
        <w:t>для этого:</w:t>
      </w:r>
    </w:p>
    <w:p w:rsidR="004D7224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Выверните винты и откройте отсек батареи.</w:t>
      </w:r>
    </w:p>
    <w:p w:rsidR="004D7224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б. Извлеките батареи и замените их новыми соответствующего типа.</w:t>
      </w:r>
    </w:p>
    <w:p w:rsidR="004D7224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в. Закройте отсек батареи, закрепите крышку винтами.</w:t>
      </w:r>
    </w:p>
    <w:p w:rsidR="00B32A3E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6</w:t>
      </w:r>
      <w:r w:rsidR="00B32A3E" w:rsidRPr="00F82425">
        <w:rPr>
          <w:rFonts w:ascii="Arial" w:hAnsi="Arial" w:cs="Arial"/>
          <w:sz w:val="16"/>
          <w:szCs w:val="16"/>
        </w:rPr>
        <w:t xml:space="preserve">. Замена предохранителя. </w:t>
      </w:r>
      <w:r w:rsidRPr="00F82425">
        <w:rPr>
          <w:rFonts w:ascii="Arial" w:hAnsi="Arial" w:cs="Arial"/>
          <w:sz w:val="16"/>
          <w:szCs w:val="16"/>
        </w:rPr>
        <w:t xml:space="preserve">Для замены предохранителя см. шаги выше. </w:t>
      </w:r>
      <w:r w:rsidR="00B32A3E" w:rsidRPr="00F82425">
        <w:rPr>
          <w:rFonts w:ascii="Arial" w:hAnsi="Arial" w:cs="Arial"/>
          <w:sz w:val="16"/>
          <w:szCs w:val="16"/>
        </w:rPr>
        <w:t>При замене используйте только предохранитель указанного типа и номинала.</w:t>
      </w:r>
    </w:p>
    <w:p w:rsidR="004D7224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4D7224" w:rsidRPr="00F82425" w:rsidRDefault="004D7224" w:rsidP="004D722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</w:p>
    <w:p w:rsidR="004D7224" w:rsidRPr="00F82425" w:rsidRDefault="004D7224" w:rsidP="004D7224">
      <w:pPr>
        <w:pStyle w:val="a4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</w:t>
      </w:r>
      <w:r w:rsidR="001A2646" w:rsidRPr="00F82425">
        <w:rPr>
          <w:rFonts w:ascii="Arial" w:hAnsi="Arial" w:cs="Arial"/>
          <w:sz w:val="16"/>
          <w:szCs w:val="16"/>
        </w:rPr>
        <w:t>Запрещается превышать максимально допустимые значения, указанные в руководстве</w:t>
      </w:r>
      <w:r w:rsidRPr="00F82425">
        <w:rPr>
          <w:rFonts w:ascii="Arial" w:hAnsi="Arial" w:cs="Arial"/>
          <w:sz w:val="16"/>
          <w:szCs w:val="16"/>
          <w:lang w:eastAsia="zh-CN"/>
        </w:rPr>
        <w:t>.</w:t>
      </w:r>
    </w:p>
    <w:p w:rsidR="004D7224" w:rsidRPr="00F82425" w:rsidRDefault="004D7224" w:rsidP="004D722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При измерении </w:t>
      </w:r>
      <w:r w:rsidR="001A2646" w:rsidRPr="00F82425">
        <w:rPr>
          <w:rFonts w:ascii="Arial" w:hAnsi="Arial" w:cs="Arial"/>
          <w:sz w:val="16"/>
          <w:szCs w:val="16"/>
          <w:lang w:eastAsia="zh-CN"/>
        </w:rPr>
        <w:t xml:space="preserve">тока, температуры, </w:t>
      </w:r>
      <w:r w:rsidRPr="00F82425">
        <w:rPr>
          <w:rFonts w:ascii="Arial" w:hAnsi="Arial" w:cs="Arial"/>
          <w:sz w:val="16"/>
          <w:szCs w:val="16"/>
          <w:lang w:eastAsia="zh-CN"/>
        </w:rPr>
        <w:t xml:space="preserve">сопротивления, емкости, проверки диодов и целостности цепи </w:t>
      </w:r>
      <w:r w:rsidRPr="00F82425">
        <w:rPr>
          <w:rFonts w:ascii="Arial" w:hAnsi="Arial" w:cs="Arial"/>
          <w:sz w:val="16"/>
          <w:szCs w:val="16"/>
        </w:rPr>
        <w:t xml:space="preserve">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4D7224" w:rsidRPr="00F82425" w:rsidRDefault="004D7224" w:rsidP="004D722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3. Не используйте прибор если в него не установлены элементы питания или крышка батарейного отсека не закреплена должным образом.</w:t>
      </w:r>
    </w:p>
    <w:p w:rsidR="004D7224" w:rsidRPr="00F82425" w:rsidRDefault="004D7224" w:rsidP="004D722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4. При замене элементов питания или предохранителя убедитесь в том, что прибор выключен и измерительные провода не подключены к цепи.</w:t>
      </w:r>
    </w:p>
    <w:p w:rsidR="009E5F29" w:rsidRPr="00F82425" w:rsidRDefault="009E5F29" w:rsidP="004D722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E5F29" w:rsidRPr="00F82425" w:rsidTr="009E5F29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29" w:rsidRPr="00F82425" w:rsidRDefault="00A810C4" w:rsidP="004D7224">
            <w:pPr>
              <w:pStyle w:val="a4"/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:rsidR="009E5F29" w:rsidRPr="00F82425" w:rsidRDefault="00A810C4" w:rsidP="004D7224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3076"/>
      </w:tblGrid>
      <w:tr w:rsidR="00A810C4" w:rsidRPr="00F82425" w:rsidTr="00A810C4">
        <w:tc>
          <w:tcPr>
            <w:tcW w:w="2830" w:type="dxa"/>
          </w:tcPr>
          <w:p w:rsidR="00A810C4" w:rsidRPr="00F82425" w:rsidRDefault="00A810C4" w:rsidP="00F2323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4531" w:type="dxa"/>
          </w:tcPr>
          <w:p w:rsidR="00A810C4" w:rsidRPr="00F82425" w:rsidRDefault="00F2323C" w:rsidP="00F2323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A810C4" w:rsidRPr="00F82425" w:rsidTr="00F2323C">
        <w:tc>
          <w:tcPr>
            <w:tcW w:w="2830" w:type="dxa"/>
            <w:vAlign w:val="center"/>
          </w:tcPr>
          <w:p w:rsidR="00A810C4" w:rsidRPr="00F82425" w:rsidRDefault="00A810C4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4531" w:type="dxa"/>
            <w:vAlign w:val="center"/>
          </w:tcPr>
          <w:p w:rsidR="00A810C4" w:rsidRPr="00F82425" w:rsidRDefault="00A810C4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A810C4" w:rsidRPr="00F82425" w:rsidTr="00A810C4">
        <w:tc>
          <w:tcPr>
            <w:tcW w:w="2830" w:type="dxa"/>
          </w:tcPr>
          <w:p w:rsidR="00A810C4" w:rsidRPr="00F82425" w:rsidRDefault="00F2323C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3E2879" wp14:editId="25A361A1">
                  <wp:extent cx="88851" cy="144000"/>
                  <wp:effectExtent l="0" t="0" r="698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4531" w:type="dxa"/>
          </w:tcPr>
          <w:p w:rsidR="00A810C4" w:rsidRPr="00F82425" w:rsidRDefault="00F2323C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A810C4" w:rsidRPr="00F82425" w:rsidTr="00A810C4">
        <w:tc>
          <w:tcPr>
            <w:tcW w:w="2830" w:type="dxa"/>
          </w:tcPr>
          <w:p w:rsidR="00A810C4" w:rsidRPr="00F82425" w:rsidRDefault="00F2323C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4531" w:type="dxa"/>
          </w:tcPr>
          <w:p w:rsidR="00A810C4" w:rsidRPr="00F82425" w:rsidRDefault="00F2323C" w:rsidP="004D7224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</w:tbl>
    <w:p w:rsidR="00515DC3" w:rsidRPr="00F82425" w:rsidRDefault="00515DC3" w:rsidP="00515DC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RPr="00F82425" w:rsidTr="00C121CD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F82425" w:rsidRDefault="00C121CD" w:rsidP="00C121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F82425" w:rsidRDefault="00C121CD" w:rsidP="00C121CD">
      <w:pPr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F82425">
        <w:rPr>
          <w:rFonts w:ascii="Arial" w:hAnsi="Arial" w:cs="Arial"/>
          <w:sz w:val="16"/>
          <w:szCs w:val="16"/>
        </w:rPr>
        <w:t xml:space="preserve"> с</w:t>
      </w:r>
      <w:r w:rsidRPr="00F82425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562"/>
      </w:tblGrid>
      <w:tr w:rsidR="00C121CD" w:rsidRPr="00F82425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F82425" w:rsidRDefault="00C121CD" w:rsidP="00C121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F82425" w:rsidRDefault="00C121CD" w:rsidP="00C121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Pr="00F82425" w:rsidRDefault="00C121CD" w:rsidP="00C121CD">
      <w:pPr>
        <w:jc w:val="both"/>
        <w:rPr>
          <w:rFonts w:ascii="Arial" w:hAnsi="Arial" w:cs="Arial"/>
          <w:sz w:val="16"/>
          <w:szCs w:val="16"/>
        </w:rPr>
      </w:pPr>
    </w:p>
    <w:p w:rsidR="00515DC3" w:rsidRPr="00F82425" w:rsidRDefault="00515DC3" w:rsidP="00515DC3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122901" w:rsidRDefault="00122901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122901" w:rsidSect="00122901">
          <w:type w:val="continuous"/>
          <w:pgSz w:w="11906" w:h="16838"/>
          <w:pgMar w:top="678" w:right="850" w:bottom="709" w:left="568" w:header="708" w:footer="708" w:gutter="0"/>
          <w:cols w:num="2" w:space="708"/>
          <w:docGrid w:linePitch="360"/>
        </w:sectPr>
      </w:pPr>
    </w:p>
    <w:p w:rsidR="00320078" w:rsidRPr="00F82425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F82425" w:rsidSect="00122901">
      <w:type w:val="continuous"/>
      <w:pgSz w:w="11906" w:h="16838"/>
      <w:pgMar w:top="678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6pt;height:35.05pt;visibility:visible;mso-wrap-style:square" o:bullet="t">
        <v:imagedata r:id="rId1" o:title=""/>
      </v:shape>
    </w:pict>
  </w:numPicBullet>
  <w:abstractNum w:abstractNumId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7"/>
  </w:num>
  <w:num w:numId="5">
    <w:abstractNumId w:val="21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2"/>
  </w:num>
  <w:num w:numId="11">
    <w:abstractNumId w:val="29"/>
  </w:num>
  <w:num w:numId="12">
    <w:abstractNumId w:val="17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24"/>
  </w:num>
  <w:num w:numId="18">
    <w:abstractNumId w:val="15"/>
  </w:num>
  <w:num w:numId="19">
    <w:abstractNumId w:val="0"/>
  </w:num>
  <w:num w:numId="20">
    <w:abstractNumId w:val="4"/>
  </w:num>
  <w:num w:numId="21">
    <w:abstractNumId w:val="23"/>
  </w:num>
  <w:num w:numId="22">
    <w:abstractNumId w:val="9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11"/>
  </w:num>
  <w:num w:numId="28">
    <w:abstractNumId w:val="28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7A93"/>
    <w:rsid w:val="000620DF"/>
    <w:rsid w:val="00070F9F"/>
    <w:rsid w:val="000A2D46"/>
    <w:rsid w:val="000A34D1"/>
    <w:rsid w:val="000A7F52"/>
    <w:rsid w:val="000C0FE2"/>
    <w:rsid w:val="000C4CCC"/>
    <w:rsid w:val="000D5311"/>
    <w:rsid w:val="000E05B4"/>
    <w:rsid w:val="000E29F9"/>
    <w:rsid w:val="000E3398"/>
    <w:rsid w:val="000E6CA9"/>
    <w:rsid w:val="000F3939"/>
    <w:rsid w:val="000F5E0D"/>
    <w:rsid w:val="000F7064"/>
    <w:rsid w:val="00114C52"/>
    <w:rsid w:val="00122901"/>
    <w:rsid w:val="00140D58"/>
    <w:rsid w:val="00162F71"/>
    <w:rsid w:val="001A2646"/>
    <w:rsid w:val="001D792D"/>
    <w:rsid w:val="00205EE1"/>
    <w:rsid w:val="00232A0D"/>
    <w:rsid w:val="00233EA0"/>
    <w:rsid w:val="0024522C"/>
    <w:rsid w:val="00247CC2"/>
    <w:rsid w:val="002524AA"/>
    <w:rsid w:val="00252C68"/>
    <w:rsid w:val="00260B3D"/>
    <w:rsid w:val="0027778C"/>
    <w:rsid w:val="002851BB"/>
    <w:rsid w:val="00285875"/>
    <w:rsid w:val="0028681A"/>
    <w:rsid w:val="002B16C8"/>
    <w:rsid w:val="002D738F"/>
    <w:rsid w:val="002E163D"/>
    <w:rsid w:val="002E5FB0"/>
    <w:rsid w:val="00320078"/>
    <w:rsid w:val="00320E49"/>
    <w:rsid w:val="00322C2D"/>
    <w:rsid w:val="003339FC"/>
    <w:rsid w:val="003454B2"/>
    <w:rsid w:val="003C0459"/>
    <w:rsid w:val="003C0762"/>
    <w:rsid w:val="003C74C3"/>
    <w:rsid w:val="003D4083"/>
    <w:rsid w:val="003E17F2"/>
    <w:rsid w:val="003F5345"/>
    <w:rsid w:val="003F67C5"/>
    <w:rsid w:val="00434929"/>
    <w:rsid w:val="00451AEE"/>
    <w:rsid w:val="004551F4"/>
    <w:rsid w:val="00456C4C"/>
    <w:rsid w:val="00457A38"/>
    <w:rsid w:val="00464107"/>
    <w:rsid w:val="004728C6"/>
    <w:rsid w:val="00487BC7"/>
    <w:rsid w:val="0049446E"/>
    <w:rsid w:val="004A1391"/>
    <w:rsid w:val="004A2AD6"/>
    <w:rsid w:val="004B07D2"/>
    <w:rsid w:val="004C3273"/>
    <w:rsid w:val="004C7C6A"/>
    <w:rsid w:val="004D7224"/>
    <w:rsid w:val="004D76ED"/>
    <w:rsid w:val="004F3701"/>
    <w:rsid w:val="004F495C"/>
    <w:rsid w:val="004F58FA"/>
    <w:rsid w:val="004F5F45"/>
    <w:rsid w:val="00514536"/>
    <w:rsid w:val="00515DC3"/>
    <w:rsid w:val="00522445"/>
    <w:rsid w:val="005349B6"/>
    <w:rsid w:val="005541A2"/>
    <w:rsid w:val="005605EC"/>
    <w:rsid w:val="005646B0"/>
    <w:rsid w:val="00567B91"/>
    <w:rsid w:val="005722EC"/>
    <w:rsid w:val="00584BE6"/>
    <w:rsid w:val="00585263"/>
    <w:rsid w:val="0058768E"/>
    <w:rsid w:val="0059359E"/>
    <w:rsid w:val="005A3031"/>
    <w:rsid w:val="005A6423"/>
    <w:rsid w:val="005B04E5"/>
    <w:rsid w:val="005C6126"/>
    <w:rsid w:val="005E7FD6"/>
    <w:rsid w:val="005F03BB"/>
    <w:rsid w:val="0062325A"/>
    <w:rsid w:val="006235F2"/>
    <w:rsid w:val="0064321F"/>
    <w:rsid w:val="00651BC7"/>
    <w:rsid w:val="006633FE"/>
    <w:rsid w:val="00664C9E"/>
    <w:rsid w:val="006A292B"/>
    <w:rsid w:val="006A5173"/>
    <w:rsid w:val="006C46C2"/>
    <w:rsid w:val="006E0368"/>
    <w:rsid w:val="006E1148"/>
    <w:rsid w:val="006E1A16"/>
    <w:rsid w:val="006E66E7"/>
    <w:rsid w:val="0070634E"/>
    <w:rsid w:val="00713376"/>
    <w:rsid w:val="00713A2E"/>
    <w:rsid w:val="0072254C"/>
    <w:rsid w:val="00731A60"/>
    <w:rsid w:val="007547D4"/>
    <w:rsid w:val="00760460"/>
    <w:rsid w:val="0076635A"/>
    <w:rsid w:val="007A0845"/>
    <w:rsid w:val="007B0226"/>
    <w:rsid w:val="007C4078"/>
    <w:rsid w:val="0081748C"/>
    <w:rsid w:val="008276ED"/>
    <w:rsid w:val="00847A62"/>
    <w:rsid w:val="00852AF1"/>
    <w:rsid w:val="00890971"/>
    <w:rsid w:val="00890A1A"/>
    <w:rsid w:val="00895AA1"/>
    <w:rsid w:val="008A00D5"/>
    <w:rsid w:val="009059A5"/>
    <w:rsid w:val="00914A59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926DA"/>
    <w:rsid w:val="009B21AD"/>
    <w:rsid w:val="009B4513"/>
    <w:rsid w:val="009C1C37"/>
    <w:rsid w:val="009E5B16"/>
    <w:rsid w:val="009E5F29"/>
    <w:rsid w:val="00A15AFF"/>
    <w:rsid w:val="00A21C76"/>
    <w:rsid w:val="00A5242F"/>
    <w:rsid w:val="00A53571"/>
    <w:rsid w:val="00A6592F"/>
    <w:rsid w:val="00A810C4"/>
    <w:rsid w:val="00A91196"/>
    <w:rsid w:val="00A95E71"/>
    <w:rsid w:val="00AA13CF"/>
    <w:rsid w:val="00AC2CAD"/>
    <w:rsid w:val="00AE695D"/>
    <w:rsid w:val="00AE721A"/>
    <w:rsid w:val="00B01B15"/>
    <w:rsid w:val="00B02067"/>
    <w:rsid w:val="00B06508"/>
    <w:rsid w:val="00B32A3E"/>
    <w:rsid w:val="00B50CB9"/>
    <w:rsid w:val="00B53528"/>
    <w:rsid w:val="00B63E1D"/>
    <w:rsid w:val="00B72FA5"/>
    <w:rsid w:val="00B73F55"/>
    <w:rsid w:val="00B84F1A"/>
    <w:rsid w:val="00B91045"/>
    <w:rsid w:val="00B94B01"/>
    <w:rsid w:val="00BA12CF"/>
    <w:rsid w:val="00BA7DCF"/>
    <w:rsid w:val="00BC340F"/>
    <w:rsid w:val="00BC53BC"/>
    <w:rsid w:val="00BE284D"/>
    <w:rsid w:val="00BE74F8"/>
    <w:rsid w:val="00BE7C9E"/>
    <w:rsid w:val="00C00CE8"/>
    <w:rsid w:val="00C11F77"/>
    <w:rsid w:val="00C121CD"/>
    <w:rsid w:val="00C14421"/>
    <w:rsid w:val="00C44581"/>
    <w:rsid w:val="00C47652"/>
    <w:rsid w:val="00C50226"/>
    <w:rsid w:val="00C50AFA"/>
    <w:rsid w:val="00C975BF"/>
    <w:rsid w:val="00CA6416"/>
    <w:rsid w:val="00CC08E5"/>
    <w:rsid w:val="00CC34EE"/>
    <w:rsid w:val="00CD54E3"/>
    <w:rsid w:val="00D0345E"/>
    <w:rsid w:val="00D24857"/>
    <w:rsid w:val="00D25A6E"/>
    <w:rsid w:val="00DB04E3"/>
    <w:rsid w:val="00DB46A4"/>
    <w:rsid w:val="00DB7043"/>
    <w:rsid w:val="00DF0AA6"/>
    <w:rsid w:val="00E12565"/>
    <w:rsid w:val="00E250AB"/>
    <w:rsid w:val="00E34D41"/>
    <w:rsid w:val="00E35C80"/>
    <w:rsid w:val="00E445C2"/>
    <w:rsid w:val="00E5215D"/>
    <w:rsid w:val="00E55F4E"/>
    <w:rsid w:val="00E6677B"/>
    <w:rsid w:val="00E7474A"/>
    <w:rsid w:val="00E979A8"/>
    <w:rsid w:val="00EA5863"/>
    <w:rsid w:val="00EC718B"/>
    <w:rsid w:val="00ED0D8C"/>
    <w:rsid w:val="00ED47F6"/>
    <w:rsid w:val="00F03D38"/>
    <w:rsid w:val="00F2323C"/>
    <w:rsid w:val="00F34060"/>
    <w:rsid w:val="00F3489C"/>
    <w:rsid w:val="00F405B4"/>
    <w:rsid w:val="00F82425"/>
    <w:rsid w:val="00F84C01"/>
    <w:rsid w:val="00F96A0F"/>
    <w:rsid w:val="00F97BE6"/>
    <w:rsid w:val="00FA6C8E"/>
    <w:rsid w:val="00FC2705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5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40A9-59EB-44DA-9BA3-E141069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74</cp:revision>
  <dcterms:created xsi:type="dcterms:W3CDTF">2017-09-20T01:15:00Z</dcterms:created>
  <dcterms:modified xsi:type="dcterms:W3CDTF">2017-10-04T17:54:00Z</dcterms:modified>
</cp:coreProperties>
</file>