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14:paraId="5372642B" w14:textId="77777777" w:rsidTr="00777591">
        <w:tc>
          <w:tcPr>
            <w:tcW w:w="2376" w:type="dxa"/>
            <w:shd w:val="clear" w:color="auto" w:fill="auto"/>
          </w:tcPr>
          <w:p w14:paraId="23795175" w14:textId="77777777" w:rsidR="005B4818" w:rsidRDefault="009535EF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6627818" wp14:editId="0AA5F6C8">
                  <wp:extent cx="1152525" cy="279031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ne_150-4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19" cy="27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6AB28" w14:textId="77777777"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</w:t>
            </w:r>
            <w:r w:rsidR="00862BDE">
              <w:rPr>
                <w:noProof/>
                <w:lang w:eastAsia="ru-RU"/>
              </w:rPr>
              <w:drawing>
                <wp:inline distT="0" distB="0" distL="0" distR="0" wp14:anchorId="1BF91AC2" wp14:editId="3E845354">
                  <wp:extent cx="1295400" cy="31218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hongd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2D37">
              <w:rPr>
                <w:lang w:val="en-US"/>
              </w:rPr>
              <w:t xml:space="preserve">         </w:t>
            </w:r>
          </w:p>
        </w:tc>
        <w:tc>
          <w:tcPr>
            <w:tcW w:w="7655" w:type="dxa"/>
            <w:shd w:val="clear" w:color="auto" w:fill="auto"/>
          </w:tcPr>
          <w:p w14:paraId="4C50D31B" w14:textId="77777777" w:rsidR="005B4818" w:rsidRDefault="004C3EEF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Низкотемпературный термофен</w:t>
            </w:r>
          </w:p>
          <w:p w14:paraId="53BF87C7" w14:textId="77777777" w:rsidR="005B4818" w:rsidRPr="000622B4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4C3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ZD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C3EEF" w:rsidRPr="004C3E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C5463" w:rsidRPr="000622B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14:paraId="75C8C4C4" w14:textId="77777777"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14:paraId="32318D7D" w14:textId="77777777" w:rsidR="005B4818" w:rsidRDefault="005B4818" w:rsidP="00027FB6">
            <w:pPr>
              <w:jc w:val="right"/>
            </w:pPr>
          </w:p>
          <w:p w14:paraId="320DB8AC" w14:textId="77777777" w:rsidR="009C5463" w:rsidRPr="00027FB6" w:rsidRDefault="009C5463" w:rsidP="00027FB6">
            <w:pPr>
              <w:jc w:val="right"/>
            </w:pPr>
          </w:p>
        </w:tc>
      </w:tr>
    </w:tbl>
    <w:p w14:paraId="66799C9C" w14:textId="77777777"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14:paraId="627A0874" w14:textId="77777777" w:rsidR="00D77112" w:rsidRPr="00811EE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RPr="00811EE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14:paraId="7EA326AC" w14:textId="77777777"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540FA133" w14:textId="582A1FD2" w:rsidR="00576CF5" w:rsidRDefault="00576CF5" w:rsidP="00576CF5">
      <w:pPr>
        <w:pStyle w:val="a4"/>
        <w:jc w:val="both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 xml:space="preserve">Внимательно прочитайте данную инструкцию перед использованием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 w:rsidRPr="008D0984">
        <w:rPr>
          <w:rFonts w:ascii="Arial" w:hAnsi="Arial" w:cs="Arial"/>
          <w:sz w:val="16"/>
          <w:szCs w:val="16"/>
        </w:rPr>
        <w:t xml:space="preserve"> и сохраните </w:t>
      </w:r>
      <w:r>
        <w:rPr>
          <w:rFonts w:ascii="Arial" w:hAnsi="Arial" w:cs="Arial"/>
          <w:sz w:val="16"/>
          <w:szCs w:val="16"/>
        </w:rPr>
        <w:t xml:space="preserve">ее </w:t>
      </w:r>
      <w:r w:rsidRPr="008D0984">
        <w:rPr>
          <w:rFonts w:ascii="Arial" w:hAnsi="Arial" w:cs="Arial"/>
          <w:sz w:val="16"/>
          <w:szCs w:val="16"/>
        </w:rPr>
        <w:t>для последующего использования.</w:t>
      </w:r>
    </w:p>
    <w:p w14:paraId="76A80029" w14:textId="77777777" w:rsidR="009C5463" w:rsidRDefault="009C5463" w:rsidP="00576CF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9C5463" w:rsidRPr="009C5463" w14:paraId="7709C8D4" w14:textId="77777777" w:rsidTr="00576CF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B0E8C" w14:textId="77777777" w:rsidR="009C5463" w:rsidRPr="009C5463" w:rsidRDefault="009C5463" w:rsidP="00A747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14:paraId="4D6A6127" w14:textId="77777777" w:rsidR="000622B4" w:rsidRDefault="00576CF5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Удобно располагается в руке, </w:t>
      </w:r>
      <w:r w:rsidR="00F71547">
        <w:rPr>
          <w:rFonts w:ascii="Arial" w:hAnsi="Arial" w:cs="Arial"/>
          <w:sz w:val="16"/>
          <w:szCs w:val="16"/>
        </w:rPr>
        <w:t xml:space="preserve">рукоятка </w:t>
      </w:r>
      <w:r>
        <w:rPr>
          <w:rFonts w:ascii="Arial" w:hAnsi="Arial" w:cs="Arial"/>
          <w:sz w:val="16"/>
          <w:szCs w:val="16"/>
        </w:rPr>
        <w:t>оборудован</w:t>
      </w:r>
      <w:r w:rsidR="00F71547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 xml:space="preserve"> противоскользящей резиновой насадкой.</w:t>
      </w:r>
    </w:p>
    <w:p w14:paraId="051E03FE" w14:textId="77777777" w:rsidR="00576CF5" w:rsidRDefault="00576CF5" w:rsidP="00D76CFC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Возможность размещения в специальной металлической подставке</w:t>
      </w:r>
      <w:r w:rsidR="009E1CAD">
        <w:rPr>
          <w:rFonts w:ascii="Arial" w:hAnsi="Arial" w:cs="Arial"/>
          <w:sz w:val="16"/>
          <w:szCs w:val="16"/>
        </w:rPr>
        <w:t xml:space="preserve"> в рабочей зоне</w:t>
      </w:r>
      <w:r>
        <w:rPr>
          <w:rFonts w:ascii="Arial" w:hAnsi="Arial" w:cs="Arial"/>
          <w:sz w:val="16"/>
          <w:szCs w:val="16"/>
        </w:rPr>
        <w:t>.</w:t>
      </w:r>
    </w:p>
    <w:p w14:paraId="6B8BCD2F" w14:textId="77777777"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0F25EC" w14:paraId="049A2F7E" w14:textId="77777777" w:rsidTr="00102CB5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80D4" w14:textId="77777777" w:rsidR="000F25EC" w:rsidRDefault="000F25EC" w:rsidP="00102CB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14:paraId="2A1CAC99" w14:textId="77777777" w:rsidR="000F25EC" w:rsidRDefault="000F25EC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Мощность: 300Вт.</w:t>
      </w:r>
    </w:p>
    <w:p w14:paraId="2916296C" w14:textId="77777777" w:rsidR="00576CF5" w:rsidRDefault="00576CF5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Переключатель: три п</w:t>
      </w:r>
      <w:r w:rsidR="00C07CDE">
        <w:rPr>
          <w:rFonts w:ascii="Arial" w:hAnsi="Arial" w:cs="Arial"/>
          <w:sz w:val="16"/>
          <w:szCs w:val="16"/>
        </w:rPr>
        <w:t>озиции</w:t>
      </w:r>
      <w:r>
        <w:rPr>
          <w:rFonts w:ascii="Arial" w:hAnsi="Arial" w:cs="Arial"/>
          <w:sz w:val="16"/>
          <w:szCs w:val="16"/>
        </w:rPr>
        <w:t xml:space="preserve"> (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горячий воздух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, 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подача воздуха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, 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выключено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).</w:t>
      </w:r>
    </w:p>
    <w:p w14:paraId="523FE4C8" w14:textId="77777777" w:rsidR="000F25EC" w:rsidRDefault="00576CF5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="000F25EC">
        <w:rPr>
          <w:rFonts w:ascii="Arial" w:hAnsi="Arial" w:cs="Arial"/>
          <w:sz w:val="16"/>
          <w:szCs w:val="16"/>
        </w:rPr>
        <w:t>емператур</w:t>
      </w:r>
      <w:r>
        <w:rPr>
          <w:rFonts w:ascii="Arial" w:hAnsi="Arial" w:cs="Arial"/>
          <w:sz w:val="16"/>
          <w:szCs w:val="16"/>
        </w:rPr>
        <w:t>а горячего воздуха</w:t>
      </w:r>
      <w:r w:rsidR="000F25EC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300</w:t>
      </w:r>
      <w:r w:rsidR="00236EB5" w:rsidRPr="009535EF">
        <w:rPr>
          <w:rFonts w:ascii="Times New Roman" w:hAnsi="Times New Roman" w:cs="Times New Roman"/>
          <w:sz w:val="16"/>
          <w:szCs w:val="16"/>
        </w:rPr>
        <w:t xml:space="preserve"> </w:t>
      </w:r>
      <w:r w:rsidR="00236EB5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0F25EC">
        <w:rPr>
          <w:rFonts w:ascii="Arial" w:hAnsi="Arial" w:cs="Arial"/>
          <w:sz w:val="16"/>
          <w:szCs w:val="16"/>
        </w:rPr>
        <w:t>.</w:t>
      </w:r>
    </w:p>
    <w:p w14:paraId="7838B09C" w14:textId="77777777" w:rsidR="00576CF5" w:rsidRDefault="00C768DF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Защита от высоких температур: термо</w:t>
      </w:r>
      <w:r w:rsidR="00576CF5">
        <w:rPr>
          <w:rFonts w:ascii="Arial" w:hAnsi="Arial" w:cs="Arial"/>
          <w:sz w:val="16"/>
          <w:szCs w:val="16"/>
        </w:rPr>
        <w:t>предохранитель.</w:t>
      </w:r>
    </w:p>
    <w:p w14:paraId="31DC365A" w14:textId="77777777" w:rsidR="000F25EC" w:rsidRDefault="00576CF5" w:rsidP="000F25E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Максимальная продолжительность рабочего цикла: 2 часа.</w:t>
      </w:r>
    </w:p>
    <w:p w14:paraId="681DE0E7" w14:textId="77777777" w:rsidR="00576CF5" w:rsidRPr="00236EB5" w:rsidRDefault="00576CF5" w:rsidP="000F25EC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576CF5" w:rsidRPr="005B4818" w14:paraId="76095215" w14:textId="77777777" w:rsidTr="00E6036A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9DF53" w14:textId="77777777" w:rsidR="00576CF5" w:rsidRPr="005B4818" w:rsidRDefault="00576CF5" w:rsidP="00E603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14:paraId="5E9EF526" w14:textId="035DCCDE" w:rsidR="00576CF5" w:rsidRDefault="00576CF5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Запрещается</w:t>
      </w:r>
      <w:r w:rsidRPr="00A535A8">
        <w:rPr>
          <w:rFonts w:ascii="Arial" w:hAnsi="Arial" w:cs="Arial"/>
          <w:sz w:val="16"/>
          <w:szCs w:val="16"/>
        </w:rPr>
        <w:t xml:space="preserve"> оставля</w:t>
      </w:r>
      <w:r>
        <w:rPr>
          <w:rFonts w:ascii="Arial" w:hAnsi="Arial" w:cs="Arial"/>
          <w:sz w:val="16"/>
          <w:szCs w:val="16"/>
        </w:rPr>
        <w:t>ть</w:t>
      </w:r>
      <w:r w:rsidRPr="00A535A8">
        <w:rPr>
          <w:rFonts w:ascii="Arial" w:hAnsi="Arial" w:cs="Arial"/>
          <w:sz w:val="16"/>
          <w:szCs w:val="16"/>
        </w:rPr>
        <w:t xml:space="preserve"> включённый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 w:rsidRPr="00A535A8">
        <w:rPr>
          <w:rFonts w:ascii="Arial" w:hAnsi="Arial" w:cs="Arial"/>
          <w:sz w:val="16"/>
          <w:szCs w:val="16"/>
        </w:rPr>
        <w:t xml:space="preserve"> без присмотра.</w:t>
      </w:r>
    </w:p>
    <w:p w14:paraId="132FA706" w14:textId="671D928D" w:rsidR="00C768DF" w:rsidRDefault="00576CF5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Пожалуйста, внимательно прочитайте положения данного Руководства перед использованием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 w:rsidR="00C768DF">
        <w:rPr>
          <w:rFonts w:ascii="Arial" w:hAnsi="Arial" w:cs="Arial"/>
          <w:sz w:val="16"/>
          <w:szCs w:val="16"/>
        </w:rPr>
        <w:t>а</w:t>
      </w:r>
      <w:proofErr w:type="spellEnd"/>
      <w:r w:rsidR="00C768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во избежание причинения вреда </w:t>
      </w:r>
      <w:r w:rsidR="00C768DF">
        <w:rPr>
          <w:rFonts w:ascii="Arial" w:hAnsi="Arial" w:cs="Arial"/>
          <w:sz w:val="16"/>
          <w:szCs w:val="16"/>
        </w:rPr>
        <w:t>здоровью или возникновения иных повреждений.</w:t>
      </w:r>
    </w:p>
    <w:p w14:paraId="26273A18" w14:textId="15FE156A" w:rsidR="00576CF5" w:rsidRDefault="00576CF5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768DF">
        <w:rPr>
          <w:rFonts w:ascii="Arial" w:hAnsi="Arial" w:cs="Arial"/>
          <w:sz w:val="16"/>
          <w:szCs w:val="16"/>
        </w:rPr>
        <w:t xml:space="preserve">Следует соблюдать общие условия эксплуатации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 w:rsidR="00C768DF">
        <w:rPr>
          <w:rFonts w:ascii="Arial" w:hAnsi="Arial" w:cs="Arial"/>
          <w:sz w:val="16"/>
          <w:szCs w:val="16"/>
        </w:rPr>
        <w:t>а</w:t>
      </w:r>
      <w:proofErr w:type="spellEnd"/>
      <w:r w:rsidR="00C768DF">
        <w:rPr>
          <w:rFonts w:ascii="Arial" w:hAnsi="Arial" w:cs="Arial"/>
          <w:sz w:val="16"/>
          <w:szCs w:val="16"/>
        </w:rPr>
        <w:t xml:space="preserve">. Запрещается работать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 w:rsidR="00C768DF">
        <w:rPr>
          <w:rFonts w:ascii="Arial" w:hAnsi="Arial" w:cs="Arial"/>
          <w:sz w:val="16"/>
          <w:szCs w:val="16"/>
        </w:rPr>
        <w:t>ом</w:t>
      </w:r>
      <w:proofErr w:type="spellEnd"/>
      <w:r w:rsidR="00C768DF">
        <w:rPr>
          <w:rFonts w:ascii="Arial" w:hAnsi="Arial" w:cs="Arial"/>
          <w:sz w:val="16"/>
          <w:szCs w:val="16"/>
        </w:rPr>
        <w:t xml:space="preserve"> в условиях высоких температур и повышенной влажности, на больших высотах, а также при низких температурах. Работа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 w:rsidR="00C768DF">
        <w:rPr>
          <w:rFonts w:ascii="Arial" w:hAnsi="Arial" w:cs="Arial"/>
          <w:sz w:val="16"/>
          <w:szCs w:val="16"/>
        </w:rPr>
        <w:t>ом</w:t>
      </w:r>
      <w:proofErr w:type="spellEnd"/>
      <w:r w:rsidR="00C768DF">
        <w:rPr>
          <w:rFonts w:ascii="Arial" w:hAnsi="Arial" w:cs="Arial"/>
          <w:sz w:val="16"/>
          <w:szCs w:val="16"/>
        </w:rPr>
        <w:t xml:space="preserve"> в указанных условиях сократит срок его полезного использования. Рекомендуется работать инструментом при температуре не выше 35</w:t>
      </w:r>
      <w:r w:rsidR="00C768DF">
        <w:rPr>
          <w:rFonts w:ascii="Times New Roman" w:hAnsi="Times New Roman" w:cs="Times New Roman"/>
          <w:sz w:val="16"/>
          <w:szCs w:val="16"/>
        </w:rPr>
        <w:t>℃</w:t>
      </w:r>
      <w:r w:rsidR="00C768DF">
        <w:rPr>
          <w:rFonts w:ascii="Arial" w:hAnsi="Arial" w:cs="Arial"/>
          <w:sz w:val="16"/>
          <w:szCs w:val="16"/>
        </w:rPr>
        <w:t xml:space="preserve">. (иначе термопредохранитель может перегореть). </w:t>
      </w:r>
    </w:p>
    <w:p w14:paraId="49EC64F0" w14:textId="77777777" w:rsidR="00C768DF" w:rsidRPr="00236EB5" w:rsidRDefault="00C768DF" w:rsidP="00C768DF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C768DF" w:rsidRPr="005B4818" w14:paraId="6804A64A" w14:textId="77777777" w:rsidTr="004838BE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92A33" w14:textId="77777777" w:rsidR="00C768DF" w:rsidRPr="00C768DF" w:rsidRDefault="00C768DF" w:rsidP="004838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</w:tbl>
    <w:p w14:paraId="156C54D4" w14:textId="77777777" w:rsidR="00C768DF" w:rsidRDefault="00B442EA" w:rsidP="00C768DF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Позиции переключателя:</w:t>
      </w:r>
    </w:p>
    <w:p w14:paraId="77FF0ABA" w14:textId="39AC1C75" w:rsidR="00B442EA" w:rsidRDefault="00B442EA" w:rsidP="00C768DF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горячий воздух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выдувает горячий воздух;</w:t>
      </w:r>
    </w:p>
    <w:p w14:paraId="0E4B66E0" w14:textId="34F65236" w:rsidR="00B442EA" w:rsidRDefault="00B442EA" w:rsidP="00C768DF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подача воздуха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: после завершения работ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выдувает воздух температуры тела;</w:t>
      </w:r>
    </w:p>
    <w:p w14:paraId="7DB66907" w14:textId="286DEBD6" w:rsidR="00B442EA" w:rsidRPr="00B442EA" w:rsidRDefault="00B442EA" w:rsidP="00C768DF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83A94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выключено</w:t>
      </w:r>
      <w:r w:rsidR="00B83A94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выключен.</w:t>
      </w:r>
    </w:p>
    <w:p w14:paraId="59E82096" w14:textId="77777777" w:rsidR="00C768DF" w:rsidRDefault="00C768DF" w:rsidP="00C768DF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p w14:paraId="3936FBD3" w14:textId="41376165" w:rsidR="00576CF5" w:rsidRDefault="002F5298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использовать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если его наконечник забит – при нагреве наконечника до высокой температуры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может выйти из строя или может возникнуть пожар.</w:t>
      </w:r>
    </w:p>
    <w:p w14:paraId="0D67A59F" w14:textId="0A404566" w:rsidR="002F5298" w:rsidRDefault="002F5298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</w:t>
      </w:r>
      <w:r w:rsidRPr="002F52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подключения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предпочтительно использовать одинарную розетку. После окончания работы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ом</w:t>
      </w:r>
      <w:proofErr w:type="spellEnd"/>
      <w:r>
        <w:rPr>
          <w:rFonts w:ascii="Arial" w:hAnsi="Arial" w:cs="Arial"/>
          <w:sz w:val="16"/>
          <w:szCs w:val="16"/>
        </w:rPr>
        <w:t xml:space="preserve"> выключите его и отключите от сети питания.</w:t>
      </w:r>
    </w:p>
    <w:p w14:paraId="5C4981AD" w14:textId="61E5A3B7" w:rsidR="002F5298" w:rsidRDefault="002F5298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Берегите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от ударов и падений</w:t>
      </w:r>
      <w:r w:rsidRPr="002F52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2F52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они могут привести к нарушению корректной работы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B00BD8A" w14:textId="7A491BD9" w:rsidR="002F5298" w:rsidRDefault="002F5298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После окончания работы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ом</w:t>
      </w:r>
      <w:proofErr w:type="spellEnd"/>
      <w:r>
        <w:rPr>
          <w:rFonts w:ascii="Arial" w:hAnsi="Arial" w:cs="Arial"/>
          <w:sz w:val="16"/>
          <w:szCs w:val="16"/>
        </w:rPr>
        <w:t xml:space="preserve"> запрещается располагать его на бумажных или пластиковых поверхностях во избежание возникновения пожара.</w:t>
      </w:r>
    </w:p>
    <w:p w14:paraId="36741BFE" w14:textId="5F261DF2" w:rsidR="002F5298" w:rsidRPr="006915FD" w:rsidRDefault="002F5298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располагать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на поверхностях горячим наконечником вниз. Дождитесь пока температура наконечника снизится до комнатной температуры.</w:t>
      </w:r>
    </w:p>
    <w:p w14:paraId="1F62B658" w14:textId="4196AC6F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использовать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в крайне ограниченных пространствах, таких как ящики или коробки.</w:t>
      </w:r>
    </w:p>
    <w:p w14:paraId="28FA03FE" w14:textId="3F25C326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нагревании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запрещено дотрагиваться до защитного кожуха. Запрещено использовать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без защитного кожуха – это может привести к возникновению пожара.</w:t>
      </w:r>
    </w:p>
    <w:p w14:paraId="1A77FFB1" w14:textId="23CAE97F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возобновлением работы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ом</w:t>
      </w:r>
      <w:proofErr w:type="spellEnd"/>
      <w:r>
        <w:rPr>
          <w:rFonts w:ascii="Arial" w:hAnsi="Arial" w:cs="Arial"/>
          <w:sz w:val="16"/>
          <w:szCs w:val="16"/>
        </w:rPr>
        <w:t xml:space="preserve"> убедитесь, что он остыл до комнатной температуры.</w:t>
      </w:r>
    </w:p>
    <w:p w14:paraId="0898E9AB" w14:textId="6BF9AABD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в течение длительного времени работать перевернутым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ом</w:t>
      </w:r>
      <w:proofErr w:type="spellEnd"/>
      <w:r>
        <w:rPr>
          <w:rFonts w:ascii="Arial" w:hAnsi="Arial" w:cs="Arial"/>
          <w:sz w:val="16"/>
          <w:szCs w:val="16"/>
        </w:rPr>
        <w:t>, это может привести к его выходу из строя.</w:t>
      </w:r>
    </w:p>
    <w:p w14:paraId="6D48F9B8" w14:textId="0BC55624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Если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начал издавать нетипичные для него звуки, выключите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и осмотрите его.</w:t>
      </w:r>
    </w:p>
    <w:p w14:paraId="23A0F551" w14:textId="3B625859" w:rsidR="006915FD" w:rsidRDefault="006915FD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Храните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вне досягаемости детьми во избежание получения ими ожогов, поражения электрическим током и иного причинения вреда здоровью.</w:t>
      </w:r>
    </w:p>
    <w:p w14:paraId="70EFE66F" w14:textId="3BB4BCD6" w:rsidR="009D3D59" w:rsidRDefault="009D3D59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Используйте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строго по назначению.</w:t>
      </w:r>
    </w:p>
    <w:p w14:paraId="3E683180" w14:textId="3746D51B" w:rsidR="009D3D59" w:rsidRDefault="009D3D59" w:rsidP="00576CF5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Используйте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только с рекомендованным напряжением сети.</w:t>
      </w:r>
    </w:p>
    <w:p w14:paraId="3E3FDB09" w14:textId="77777777" w:rsidR="00886FB3" w:rsidRDefault="00886FB3" w:rsidP="00886FB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F25EC" w:rsidRPr="005B4818" w14:paraId="7244B8DF" w14:textId="77777777" w:rsidTr="00C14327">
        <w:tc>
          <w:tcPr>
            <w:tcW w:w="5245" w:type="dxa"/>
            <w:tcBorders>
              <w:bottom w:val="single" w:sz="4" w:space="0" w:color="auto"/>
            </w:tcBorders>
          </w:tcPr>
          <w:p w14:paraId="32C2B273" w14:textId="77777777" w:rsidR="000F25EC" w:rsidRPr="005B4818" w:rsidRDefault="000F25EC" w:rsidP="00C143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14:paraId="51752DB5" w14:textId="0E4D89AE" w:rsidR="00886FB3" w:rsidRPr="00B83A94" w:rsidRDefault="00886FB3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1. Подключите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proofErr w:type="spellEnd"/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 к сети питания.</w:t>
      </w:r>
    </w:p>
    <w:p w14:paraId="17676BC6" w14:textId="69E8CDA2" w:rsidR="00886FB3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Cambria Math" w:eastAsia="SimSun" w:hAnsi="Cambria Math" w:cs="Cambria Math"/>
          <w:bCs/>
          <w:sz w:val="16"/>
          <w:szCs w:val="16"/>
          <w:lang w:eastAsia="ja-JP"/>
        </w:rPr>
        <w:t>①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Вставьте вилку шнура питания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 в розетку.</w:t>
      </w:r>
    </w:p>
    <w:p w14:paraId="759E376F" w14:textId="77777777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②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ja-JP"/>
        </w:rPr>
        <w:t>У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>становите переключатель в позицию «горячий воздух»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, убедившись в безопасности условий окружающей среды для работы.</w:t>
      </w:r>
    </w:p>
    <w:p w14:paraId="51C1997B" w14:textId="777FAAB3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2. </w:t>
      </w:r>
      <w:r>
        <w:rPr>
          <w:rFonts w:ascii="Arial" w:hAnsi="Arial" w:cs="Arial"/>
          <w:bCs/>
          <w:sz w:val="16"/>
          <w:szCs w:val="16"/>
          <w:lang w:eastAsia="ja-JP"/>
        </w:rPr>
        <w:t xml:space="preserve">Работа </w:t>
      </w:r>
      <w:proofErr w:type="spellStart"/>
      <w:r w:rsidR="00366563">
        <w:rPr>
          <w:rFonts w:ascii="Arial" w:hAnsi="Arial" w:cs="Arial"/>
          <w:bCs/>
          <w:sz w:val="16"/>
          <w:szCs w:val="16"/>
          <w:lang w:eastAsia="ja-JP"/>
        </w:rPr>
        <w:t>Термофен</w:t>
      </w:r>
      <w:r>
        <w:rPr>
          <w:rFonts w:ascii="Arial" w:hAnsi="Arial" w:cs="Arial"/>
          <w:bCs/>
          <w:sz w:val="16"/>
          <w:szCs w:val="16"/>
          <w:lang w:eastAsia="ja-JP"/>
        </w:rPr>
        <w:t>ом</w:t>
      </w:r>
      <w:proofErr w:type="spellEnd"/>
      <w:r>
        <w:rPr>
          <w:rFonts w:ascii="Arial" w:hAnsi="Arial" w:cs="Arial"/>
          <w:bCs/>
          <w:sz w:val="16"/>
          <w:szCs w:val="16"/>
          <w:lang w:eastAsia="ja-JP"/>
        </w:rPr>
        <w:t>.</w:t>
      </w:r>
    </w:p>
    <w:p w14:paraId="0B29DCC7" w14:textId="77777777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proofErr w:type="gramStart"/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①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Можно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приступать к работе как только температура выдуваемого воздуха достигнет нужной величины.</w:t>
      </w:r>
    </w:p>
    <w:p w14:paraId="600770A5" w14:textId="48DD89F1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②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Держите объект нагрева на соответствующей дистанции от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. Делайте небольшие перерывы в процессе нагревания объекта.</w:t>
      </w:r>
    </w:p>
    <w:p w14:paraId="1879462E" w14:textId="39C22FBA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3.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Окончание работы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ом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14:paraId="7F861D30" w14:textId="4BC1273B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proofErr w:type="gramStart"/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①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Установите</w:t>
      </w:r>
      <w:proofErr w:type="gramEnd"/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переключатель в позицию «подача воздуха», подождите не менее 3 минут пока температура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достигнет температуры окружающей среды.</w:t>
      </w:r>
    </w:p>
    <w:p w14:paraId="571AA968" w14:textId="56C585B5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②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После того, как температура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достигнет температуры окружающей среды</w:t>
      </w:r>
      <w:r w:rsidR="002473EC">
        <w:rPr>
          <w:rFonts w:ascii="Arial" w:eastAsia="SimSun" w:hAnsi="Arial" w:cs="Arial"/>
          <w:bCs/>
          <w:sz w:val="16"/>
          <w:szCs w:val="16"/>
          <w:lang w:eastAsia="zh-CN"/>
        </w:rPr>
        <w:t>,</w:t>
      </w:r>
      <w:r w:rsidR="002C2BF6" w:rsidRP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установите переключатель в позицию «выключено».</w:t>
      </w:r>
    </w:p>
    <w:p w14:paraId="34E1D512" w14:textId="15BA8858" w:rsidR="00B83A94" w:rsidRP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 w:rsidRPr="00B83A94">
        <w:rPr>
          <w:rFonts w:ascii="Cambria Math" w:hAnsi="Cambria Math" w:cs="Cambria Math"/>
          <w:bCs/>
          <w:sz w:val="16"/>
          <w:szCs w:val="16"/>
          <w:lang w:eastAsia="ja-JP"/>
        </w:rPr>
        <w:t>③</w:t>
      </w: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Извлеките </w:t>
      </w:r>
      <w:r w:rsidR="002C2BF6"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вилку шнура питания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="002C2BF6" w:rsidRPr="00B83A94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="002C2BF6"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из </w:t>
      </w:r>
      <w:r w:rsidR="002C2BF6" w:rsidRPr="00B83A94">
        <w:rPr>
          <w:rFonts w:ascii="Arial" w:eastAsia="SimSun" w:hAnsi="Arial" w:cs="Arial"/>
          <w:bCs/>
          <w:sz w:val="16"/>
          <w:szCs w:val="16"/>
          <w:lang w:eastAsia="zh-CN"/>
        </w:rPr>
        <w:t>розетк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и</w:t>
      </w:r>
      <w:r w:rsidR="002C2BF6" w:rsidRPr="00B83A94">
        <w:rPr>
          <w:rFonts w:ascii="Arial" w:eastAsia="SimSun" w:hAnsi="Arial" w:cs="Arial"/>
          <w:bCs/>
          <w:sz w:val="16"/>
          <w:szCs w:val="16"/>
          <w:lang w:eastAsia="zh-CN"/>
        </w:rPr>
        <w:t>.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</w:p>
    <w:p w14:paraId="56B7E8A8" w14:textId="0A059B3A" w:rsidR="00B83A94" w:rsidRDefault="00B83A94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B83A94">
        <w:rPr>
          <w:rFonts w:ascii="Arial" w:hAnsi="Arial" w:cs="Arial"/>
          <w:bCs/>
          <w:sz w:val="16"/>
          <w:szCs w:val="16"/>
          <w:lang w:eastAsia="ja-JP"/>
        </w:rPr>
        <w:t xml:space="preserve">4.  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Хранение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="002C2BF6"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14:paraId="68655C0E" w14:textId="456115DC" w:rsidR="002C2BF6" w:rsidRPr="00B83A94" w:rsidRDefault="002C2BF6" w:rsidP="00886FB3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Храните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в сухом месте.</w:t>
      </w:r>
    </w:p>
    <w:p w14:paraId="13897BED" w14:textId="77777777" w:rsidR="002473EC" w:rsidRDefault="002473EC" w:rsidP="002473EC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473EC" w:rsidRPr="005B4818" w14:paraId="400A21A5" w14:textId="77777777" w:rsidTr="004838BE">
        <w:tc>
          <w:tcPr>
            <w:tcW w:w="5245" w:type="dxa"/>
            <w:tcBorders>
              <w:bottom w:val="single" w:sz="4" w:space="0" w:color="auto"/>
            </w:tcBorders>
          </w:tcPr>
          <w:p w14:paraId="1C63E9B9" w14:textId="77777777" w:rsidR="002473EC" w:rsidRPr="005B4818" w:rsidRDefault="002473EC" w:rsidP="004838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ОГРАНИЧЕНИЯ ПРОДОЛЖИТЕЛЬНОСТИ РАБОЧЕГО ЦИКЛА</w:t>
            </w:r>
          </w:p>
        </w:tc>
      </w:tr>
    </w:tbl>
    <w:p w14:paraId="5FB97CB3" w14:textId="181C79B0" w:rsidR="002473EC" w:rsidRDefault="002473EC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Не работайте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ом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в течение 2 часов без перерывов.</w:t>
      </w:r>
    </w:p>
    <w:p w14:paraId="69F1BCFC" w14:textId="5E219A45" w:rsidR="002473EC" w:rsidRPr="00B83A94" w:rsidRDefault="002473EC" w:rsidP="002473E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Cs/>
          <w:sz w:val="16"/>
          <w:szCs w:val="16"/>
          <w:lang w:eastAsia="ja-JP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П</w:t>
      </w:r>
      <w:r w:rsidR="005468A8">
        <w:rPr>
          <w:rFonts w:ascii="Arial" w:eastAsia="SimSun" w:hAnsi="Arial" w:cs="Arial"/>
          <w:bCs/>
          <w:sz w:val="16"/>
          <w:szCs w:val="16"/>
          <w:lang w:eastAsia="zh-CN"/>
        </w:rPr>
        <w:t xml:space="preserve">осле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завершения работы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ом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установите переключатель в позицию «подача воздуха», подождите не менее 3 минут пока температура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достигнет температуры окружающей среды.</w:t>
      </w:r>
      <w:r>
        <w:rPr>
          <w:rFonts w:ascii="Arial" w:hAnsi="Arial" w:cs="Arial"/>
          <w:bCs/>
          <w:sz w:val="16"/>
          <w:szCs w:val="16"/>
          <w:lang w:eastAsia="ja-JP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После того, как температура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достигнет температуры окружающей среды,</w:t>
      </w:r>
      <w:r w:rsidRPr="002C2BF6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установите переключатель в позицию «выключено», подождите еще 30 минут до помещения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на хранение.</w:t>
      </w:r>
    </w:p>
    <w:p w14:paraId="79EC0734" w14:textId="77777777" w:rsidR="005468A8" w:rsidRDefault="002473EC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Ресурс двигателя и нагревателя – около 300 часов.</w:t>
      </w:r>
    </w:p>
    <w:p w14:paraId="6EDD592A" w14:textId="077CE615" w:rsidR="002473EC" w:rsidRDefault="002473EC" w:rsidP="00AD4A88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Если в процессе работы двигатель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начал издавать нетипичные для него звуки</w:t>
      </w:r>
      <w:r w:rsidRPr="002473EC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или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не включается, обратитесь к производителю или в сервисный центр.</w:t>
      </w:r>
    </w:p>
    <w:p w14:paraId="3CB28317" w14:textId="77777777" w:rsidR="002473EC" w:rsidRPr="00236EB5" w:rsidRDefault="002473EC" w:rsidP="002473EC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473EC" w:rsidRPr="005B4818" w14:paraId="08C66242" w14:textId="77777777" w:rsidTr="004838BE">
        <w:tc>
          <w:tcPr>
            <w:tcW w:w="5245" w:type="dxa"/>
            <w:tcBorders>
              <w:bottom w:val="single" w:sz="4" w:space="0" w:color="auto"/>
            </w:tcBorders>
          </w:tcPr>
          <w:p w14:paraId="275BD350" w14:textId="77777777" w:rsidR="002473EC" w:rsidRPr="008C50B5" w:rsidRDefault="008C50B5" w:rsidP="004838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ОСНОВНОЕ ИСПОЛЬЗОВАНИЕ</w:t>
            </w:r>
          </w:p>
        </w:tc>
      </w:tr>
    </w:tbl>
    <w:p w14:paraId="3DB42850" w14:textId="77777777" w:rsidR="009C5463" w:rsidRPr="00BE504A" w:rsidRDefault="00BE504A" w:rsidP="00BE504A">
      <w:pPr>
        <w:pStyle w:val="a4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Работа с термоусаживающимися трубками.</w:t>
      </w:r>
    </w:p>
    <w:p w14:paraId="437B5097" w14:textId="4B07C750" w:rsidR="00BE504A" w:rsidRPr="00BE504A" w:rsidRDefault="00BE504A" w:rsidP="00BE504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работе с термоусаживающимися трубками следите за тем, чтобы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находился от них на расстоянии 10~60мм. (Определите необходимое время нагрева и расстояние до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в зависимости от материала трубок и их толщины)</w:t>
      </w:r>
    </w:p>
    <w:p w14:paraId="6CCF8E4A" w14:textId="77777777" w:rsidR="00BE504A" w:rsidRPr="00C54B7C" w:rsidRDefault="00BE504A" w:rsidP="00BE504A">
      <w:pPr>
        <w:pStyle w:val="a4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Удаление этикеток.</w:t>
      </w:r>
    </w:p>
    <w:p w14:paraId="71929A20" w14:textId="77777777" w:rsidR="00C54B7C" w:rsidRPr="00C54B7C" w:rsidRDefault="00C54B7C" w:rsidP="00C54B7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Нагрейте этикетку, затем аккуратно удалите ее, медленно потянув за край.</w:t>
      </w:r>
    </w:p>
    <w:p w14:paraId="202FB789" w14:textId="77777777" w:rsidR="00BE504A" w:rsidRPr="00C54B7C" w:rsidRDefault="00BE504A" w:rsidP="00BE504A">
      <w:pPr>
        <w:pStyle w:val="a4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Работа с термоусаживающимися пакетами.</w:t>
      </w:r>
    </w:p>
    <w:p w14:paraId="61A0CAA0" w14:textId="77777777" w:rsidR="00C54B7C" w:rsidRPr="00C54B7C" w:rsidRDefault="00C54B7C" w:rsidP="00C54B7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Поместите объект (например, коробочку для </w:t>
      </w:r>
      <w:r>
        <w:rPr>
          <w:rFonts w:ascii="Arial" w:hAnsi="Arial" w:cs="Arial"/>
          <w:sz w:val="16"/>
          <w:szCs w:val="16"/>
          <w:lang w:val="en-US"/>
        </w:rPr>
        <w:t>CD</w:t>
      </w:r>
      <w:r w:rsidRPr="00C54B7C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дисков) в термоусаживающийся пакет</w:t>
      </w:r>
      <w:r w:rsidR="0004762D">
        <w:rPr>
          <w:rFonts w:ascii="Arial" w:hAnsi="Arial" w:cs="Arial"/>
          <w:sz w:val="16"/>
          <w:szCs w:val="16"/>
        </w:rPr>
        <w:t xml:space="preserve">, затем направляйте поток горячего воздуха на разные стороны объекта, чтобы пакет плотно обхватил его. </w:t>
      </w:r>
    </w:p>
    <w:p w14:paraId="708A3D61" w14:textId="77777777" w:rsidR="00BE504A" w:rsidRDefault="00BE504A" w:rsidP="00BE504A">
      <w:pPr>
        <w:pStyle w:val="a4"/>
        <w:numPr>
          <w:ilvl w:val="0"/>
          <w:numId w:val="4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Работа с пластиком, бамбуком, т.д.</w:t>
      </w:r>
    </w:p>
    <w:p w14:paraId="0261A99A" w14:textId="77777777" w:rsidR="0004762D" w:rsidRPr="00236EB5" w:rsidRDefault="0004762D" w:rsidP="0004762D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4762D" w:rsidRPr="005B4818" w14:paraId="5824255F" w14:textId="77777777" w:rsidTr="004838BE">
        <w:tc>
          <w:tcPr>
            <w:tcW w:w="5245" w:type="dxa"/>
            <w:tcBorders>
              <w:bottom w:val="single" w:sz="4" w:space="0" w:color="auto"/>
            </w:tcBorders>
          </w:tcPr>
          <w:p w14:paraId="77B43A0E" w14:textId="77777777" w:rsidR="0004762D" w:rsidRPr="008C50B5" w:rsidRDefault="0004762D" w:rsidP="004838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14:paraId="7DBA88D9" w14:textId="611C385E" w:rsidR="0004762D" w:rsidRDefault="00B30D5D" w:rsidP="00B30D5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Отключите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от сети питания, убедитесь в том, что</w:t>
      </w:r>
      <w:r w:rsidRPr="00B30D5D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температура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достигла температуры окружающей среды</w:t>
      </w:r>
      <w:r>
        <w:rPr>
          <w:rFonts w:ascii="Arial" w:hAnsi="Arial" w:cs="Arial"/>
          <w:sz w:val="16"/>
          <w:szCs w:val="16"/>
        </w:rPr>
        <w:t xml:space="preserve">, затем начинайте очистку или обслуживание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7820D6C7" w14:textId="55002C84" w:rsidR="00B30D5D" w:rsidRDefault="00B30D5D" w:rsidP="00B30D5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Если необходимо удалить грязь, протрите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мягкой тканью.</w:t>
      </w:r>
    </w:p>
    <w:p w14:paraId="1EDC8A81" w14:textId="7E22F695" w:rsidR="00B30D5D" w:rsidRDefault="00B30D5D" w:rsidP="00B30D5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Не используйте щетки с металлической щетиной, дезинфицирующие порошки, бензин, химические вещества и губки для очистки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 xml:space="preserve"> во избежание повреждения его корпуса или </w:t>
      </w:r>
      <w:r w:rsidR="007E03AE">
        <w:rPr>
          <w:rFonts w:ascii="Arial" w:hAnsi="Arial" w:cs="Arial"/>
          <w:sz w:val="16"/>
          <w:szCs w:val="16"/>
        </w:rPr>
        <w:t>его выцветания.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DBA343C" w14:textId="77777777" w:rsidR="00EF0079" w:rsidRPr="00236EB5" w:rsidRDefault="00EF0079" w:rsidP="00EF0079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F0079" w:rsidRPr="005B4818" w14:paraId="34799FC0" w14:textId="77777777" w:rsidTr="004838BE">
        <w:tc>
          <w:tcPr>
            <w:tcW w:w="5245" w:type="dxa"/>
            <w:tcBorders>
              <w:bottom w:val="single" w:sz="4" w:space="0" w:color="auto"/>
            </w:tcBorders>
          </w:tcPr>
          <w:p w14:paraId="3B728C35" w14:textId="151CD64D" w:rsidR="00EF0079" w:rsidRPr="008C50B5" w:rsidRDefault="00B362DD" w:rsidP="004838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ПРОВЕРКА </w:t>
            </w:r>
            <w:r w:rsidR="00366563">
              <w:rPr>
                <w:rFonts w:ascii="Arial" w:hAnsi="Arial" w:cs="Arial"/>
                <w:b/>
                <w:sz w:val="16"/>
                <w:szCs w:val="16"/>
              </w:rPr>
              <w:t>ТЕРМОФЕН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 ПЕРЕД ИСПОЛЬЗОВАНИЕМ</w:t>
            </w:r>
          </w:p>
        </w:tc>
      </w:tr>
    </w:tbl>
    <w:p w14:paraId="38F26211" w14:textId="47227252" w:rsidR="00EF0079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В целях обеспечения безопасности использования, перед началом работы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ом</w:t>
      </w:r>
      <w:proofErr w:type="spellEnd"/>
      <w:r>
        <w:rPr>
          <w:rFonts w:ascii="Arial" w:hAnsi="Arial" w:cs="Arial"/>
          <w:sz w:val="16"/>
          <w:szCs w:val="16"/>
        </w:rPr>
        <w:t xml:space="preserve"> проверьте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 xml:space="preserve"> на отсутствие:</w:t>
      </w:r>
    </w:p>
    <w:p w14:paraId="45A8ED6F" w14:textId="77777777" w:rsidR="00ED6B87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повреждений корпуса;</w:t>
      </w:r>
    </w:p>
    <w:p w14:paraId="7CA98B32" w14:textId="77777777" w:rsidR="00ED6B87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повреждений шнура питания;</w:t>
      </w:r>
    </w:p>
    <w:p w14:paraId="0F4DEF22" w14:textId="77777777" w:rsidR="00ED6B87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деформации или повреждений вилки шнура питания;</w:t>
      </w:r>
    </w:p>
    <w:p w14:paraId="3BDBA978" w14:textId="77777777" w:rsidR="00ED6B87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проблем при переключении позиций переключателем;</w:t>
      </w:r>
    </w:p>
    <w:p w14:paraId="75012A52" w14:textId="77777777" w:rsidR="00ED6B87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посторонних звуков и вибрации.</w:t>
      </w:r>
    </w:p>
    <w:p w14:paraId="48C181CD" w14:textId="77777777" w:rsidR="002C4F98" w:rsidRDefault="002C4F98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Проверьте:</w:t>
      </w:r>
    </w:p>
    <w:p w14:paraId="429D729C" w14:textId="059140F3" w:rsidR="00ED6B87" w:rsidRDefault="00ED6B87" w:rsidP="00ED6B87">
      <w:pPr>
        <w:pStyle w:val="a4"/>
        <w:jc w:val="both"/>
        <w:rPr>
          <w:rFonts w:ascii="Arial" w:eastAsia="仿宋" w:hAnsi="Arial" w:cs="Arial"/>
          <w:sz w:val="16"/>
          <w:szCs w:val="16"/>
        </w:rPr>
      </w:pPr>
      <w:r w:rsidRPr="0099635B">
        <w:rPr>
          <w:rFonts w:ascii="Arial" w:eastAsia="仿宋" w:hAnsi="Arial" w:cs="Arial" w:hint="eastAsia"/>
          <w:sz w:val="18"/>
          <w:szCs w:val="18"/>
        </w:rPr>
        <w:t>※</w:t>
      </w:r>
      <w:r w:rsidR="002C4F98">
        <w:rPr>
          <w:rFonts w:ascii="Arial" w:eastAsia="仿宋" w:hAnsi="Arial" w:cs="Arial" w:hint="eastAsia"/>
          <w:sz w:val="18"/>
          <w:szCs w:val="18"/>
        </w:rPr>
        <w:t xml:space="preserve"> </w:t>
      </w:r>
      <w:r w:rsidR="002C4F98">
        <w:rPr>
          <w:rFonts w:ascii="Arial" w:eastAsia="仿宋" w:hAnsi="Arial" w:cs="Arial"/>
          <w:sz w:val="16"/>
          <w:szCs w:val="16"/>
        </w:rPr>
        <w:t>И</w:t>
      </w:r>
      <w:r w:rsidR="002C4F98" w:rsidRPr="002C4F98">
        <w:rPr>
          <w:rFonts w:ascii="Arial" w:eastAsia="仿宋" w:hAnsi="Arial" w:cs="Arial"/>
          <w:sz w:val="16"/>
          <w:szCs w:val="16"/>
        </w:rPr>
        <w:t>здает</w:t>
      </w:r>
      <w:r w:rsidR="002C4F98">
        <w:rPr>
          <w:rFonts w:ascii="Arial" w:eastAsia="仿宋" w:hAnsi="Arial" w:cs="Arial"/>
          <w:sz w:val="16"/>
          <w:szCs w:val="16"/>
        </w:rPr>
        <w:t xml:space="preserve"> ли </w:t>
      </w:r>
      <w:proofErr w:type="spellStart"/>
      <w:r w:rsidR="00366563">
        <w:rPr>
          <w:rFonts w:ascii="Arial" w:eastAsia="仿宋" w:hAnsi="Arial" w:cs="Arial"/>
          <w:sz w:val="16"/>
          <w:szCs w:val="16"/>
        </w:rPr>
        <w:t>Термофен</w:t>
      </w:r>
      <w:proofErr w:type="spellEnd"/>
      <w:r w:rsidR="002C4F98" w:rsidRPr="002C4F98">
        <w:rPr>
          <w:rFonts w:ascii="Arial" w:eastAsia="仿宋" w:hAnsi="Arial" w:cs="Arial"/>
          <w:sz w:val="16"/>
          <w:szCs w:val="16"/>
        </w:rPr>
        <w:t xml:space="preserve"> нетипичные для него звуки</w:t>
      </w:r>
      <w:r w:rsidR="002C4F98">
        <w:rPr>
          <w:rFonts w:ascii="Arial" w:eastAsia="仿宋" w:hAnsi="Arial" w:cs="Arial"/>
          <w:sz w:val="16"/>
          <w:szCs w:val="16"/>
        </w:rPr>
        <w:t xml:space="preserve"> при включении.</w:t>
      </w:r>
    </w:p>
    <w:p w14:paraId="2D429C0C" w14:textId="1EBD87C4" w:rsidR="002C4F98" w:rsidRDefault="002C4F98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 w:rsidRPr="0099635B">
        <w:rPr>
          <w:rFonts w:ascii="Arial" w:eastAsia="仿宋" w:hAnsi="Arial" w:cs="Arial" w:hint="eastAsia"/>
          <w:sz w:val="18"/>
          <w:szCs w:val="18"/>
        </w:rPr>
        <w:t>※</w:t>
      </w:r>
      <w:r>
        <w:rPr>
          <w:rFonts w:ascii="Arial" w:hAnsi="Arial" w:cs="Arial"/>
          <w:sz w:val="16"/>
          <w:szCs w:val="16"/>
        </w:rPr>
        <w:t xml:space="preserve">Присутствует ли неприятный запах или небольшой дым при включении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r>
        <w:rPr>
          <w:rFonts w:ascii="Arial" w:hAnsi="Arial" w:cs="Arial"/>
          <w:sz w:val="16"/>
          <w:szCs w:val="16"/>
        </w:rPr>
        <w:t>а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F6935DF" w14:textId="072ED78B" w:rsidR="002C4F98" w:rsidRDefault="002C4F98" w:rsidP="00ED6B87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Если присутствует хотя бы одно из указанных явлений </w:t>
      </w:r>
      <w:r w:rsidRPr="0099635B">
        <w:rPr>
          <w:rFonts w:ascii="Arial" w:eastAsia="仿宋" w:hAnsi="Arial" w:cs="Arial" w:hint="eastAsia"/>
          <w:sz w:val="18"/>
          <w:szCs w:val="18"/>
        </w:rPr>
        <w:t>※</w:t>
      </w:r>
      <w:r>
        <w:rPr>
          <w:rFonts w:ascii="Arial" w:hAnsi="Arial" w:cs="Arial"/>
          <w:sz w:val="16"/>
          <w:szCs w:val="16"/>
        </w:rPr>
        <w:t xml:space="preserve">, немедленно выключите </w:t>
      </w:r>
      <w:proofErr w:type="spellStart"/>
      <w:r w:rsidR="00366563">
        <w:rPr>
          <w:rFonts w:ascii="Arial" w:hAnsi="Arial" w:cs="Arial"/>
          <w:sz w:val="16"/>
          <w:szCs w:val="16"/>
        </w:rPr>
        <w:t>Термофен</w:t>
      </w:r>
      <w:proofErr w:type="spellEnd"/>
      <w:r>
        <w:rPr>
          <w:rFonts w:ascii="Arial" w:hAnsi="Arial" w:cs="Arial"/>
          <w:sz w:val="16"/>
          <w:szCs w:val="16"/>
        </w:rPr>
        <w:t>, и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звлеките 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вилку шнура питания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>а</w:t>
      </w:r>
      <w:proofErr w:type="spellEnd"/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из </w:t>
      </w:r>
      <w:r w:rsidRPr="00B83A94">
        <w:rPr>
          <w:rFonts w:ascii="Arial" w:eastAsia="SimSun" w:hAnsi="Arial" w:cs="Arial"/>
          <w:bCs/>
          <w:sz w:val="16"/>
          <w:szCs w:val="16"/>
          <w:lang w:eastAsia="zh-CN"/>
        </w:rPr>
        <w:t>розетк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и.</w:t>
      </w:r>
    </w:p>
    <w:p w14:paraId="3244B116" w14:textId="13D4A626" w:rsidR="002C4F98" w:rsidRPr="002C4F98" w:rsidRDefault="002C4F98" w:rsidP="00ED6B8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Если при повторном включении хотя бы одно из указанных явлений повторится, выключите </w:t>
      </w:r>
      <w:proofErr w:type="spellStart"/>
      <w:r w:rsidR="00366563">
        <w:rPr>
          <w:rFonts w:ascii="Arial" w:eastAsia="SimSun" w:hAnsi="Arial" w:cs="Arial"/>
          <w:bCs/>
          <w:sz w:val="16"/>
          <w:szCs w:val="16"/>
          <w:lang w:eastAsia="zh-CN"/>
        </w:rPr>
        <w:t>Термофен</w:t>
      </w:r>
      <w:proofErr w:type="spellEnd"/>
      <w:r>
        <w:rPr>
          <w:rFonts w:ascii="Arial" w:eastAsia="SimSun" w:hAnsi="Arial" w:cs="Arial"/>
          <w:bCs/>
          <w:sz w:val="16"/>
          <w:szCs w:val="16"/>
          <w:lang w:eastAsia="zh-CN"/>
        </w:rPr>
        <w:t>, обратитесь к производителю или в сервисный центр</w:t>
      </w:r>
    </w:p>
    <w:p w14:paraId="104A6340" w14:textId="77777777" w:rsidR="00ED6B87" w:rsidRPr="00BE504A" w:rsidRDefault="00ED6B87" w:rsidP="00ED6B8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8705B9" w14:paraId="53C4EDDA" w14:textId="77777777" w:rsidTr="003D68A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41F4" w14:textId="77777777"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14:paraId="44E5B796" w14:textId="77777777"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14:paraId="24322EEC" w14:textId="77777777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C4D8" w14:textId="77777777"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53A7" w14:textId="77777777"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14:paraId="343ED3F3" w14:textId="77777777"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2D1F79">
          <w:type w:val="continuous"/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</w:p>
    <w:p w14:paraId="6955DE4D" w14:textId="77777777"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14:paraId="1E3E25B0" w14:textId="77777777"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14:paraId="51389220" w14:textId="77777777"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14:paraId="024AB084" w14:textId="77777777"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1.85pt;height:35.3pt;visibility:visible;mso-wrap-style:square" o:bullet="t">
        <v:imagedata r:id="rId1" o:title=""/>
      </v:shape>
    </w:pict>
  </w:numPicBullet>
  <w:abstractNum w:abstractNumId="0" w15:restartNumberingAfterBreak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107"/>
    <w:multiLevelType w:val="hybridMultilevel"/>
    <w:tmpl w:val="671A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1DFE"/>
    <w:multiLevelType w:val="hybridMultilevel"/>
    <w:tmpl w:val="A0A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10"/>
  </w:num>
  <w:num w:numId="5">
    <w:abstractNumId w:val="27"/>
  </w:num>
  <w:num w:numId="6">
    <w:abstractNumId w:val="3"/>
  </w:num>
  <w:num w:numId="7">
    <w:abstractNumId w:val="25"/>
  </w:num>
  <w:num w:numId="8">
    <w:abstractNumId w:val="9"/>
  </w:num>
  <w:num w:numId="9">
    <w:abstractNumId w:val="26"/>
  </w:num>
  <w:num w:numId="10">
    <w:abstractNumId w:val="4"/>
  </w:num>
  <w:num w:numId="11">
    <w:abstractNumId w:val="39"/>
  </w:num>
  <w:num w:numId="12">
    <w:abstractNumId w:val="21"/>
  </w:num>
  <w:num w:numId="13">
    <w:abstractNumId w:val="17"/>
  </w:num>
  <w:num w:numId="14">
    <w:abstractNumId w:val="18"/>
  </w:num>
  <w:num w:numId="15">
    <w:abstractNumId w:val="7"/>
  </w:num>
  <w:num w:numId="16">
    <w:abstractNumId w:val="32"/>
  </w:num>
  <w:num w:numId="17">
    <w:abstractNumId w:val="31"/>
  </w:num>
  <w:num w:numId="18">
    <w:abstractNumId w:val="19"/>
  </w:num>
  <w:num w:numId="19">
    <w:abstractNumId w:val="1"/>
  </w:num>
  <w:num w:numId="20">
    <w:abstractNumId w:val="6"/>
  </w:num>
  <w:num w:numId="21">
    <w:abstractNumId w:val="30"/>
  </w:num>
  <w:num w:numId="22">
    <w:abstractNumId w:val="13"/>
  </w:num>
  <w:num w:numId="23">
    <w:abstractNumId w:val="24"/>
  </w:num>
  <w:num w:numId="24">
    <w:abstractNumId w:val="20"/>
  </w:num>
  <w:num w:numId="25">
    <w:abstractNumId w:val="16"/>
  </w:num>
  <w:num w:numId="26">
    <w:abstractNumId w:val="36"/>
  </w:num>
  <w:num w:numId="27">
    <w:abstractNumId w:val="15"/>
  </w:num>
  <w:num w:numId="28">
    <w:abstractNumId w:val="38"/>
  </w:num>
  <w:num w:numId="29">
    <w:abstractNumId w:val="14"/>
  </w:num>
  <w:num w:numId="30">
    <w:abstractNumId w:val="37"/>
  </w:num>
  <w:num w:numId="31">
    <w:abstractNumId w:val="35"/>
  </w:num>
  <w:num w:numId="32">
    <w:abstractNumId w:val="40"/>
  </w:num>
  <w:num w:numId="33">
    <w:abstractNumId w:val="33"/>
  </w:num>
  <w:num w:numId="34">
    <w:abstractNumId w:val="34"/>
  </w:num>
  <w:num w:numId="35">
    <w:abstractNumId w:val="28"/>
  </w:num>
  <w:num w:numId="36">
    <w:abstractNumId w:val="2"/>
  </w:num>
  <w:num w:numId="37">
    <w:abstractNumId w:val="22"/>
  </w:num>
  <w:num w:numId="38">
    <w:abstractNumId w:val="0"/>
  </w:num>
  <w:num w:numId="39">
    <w:abstractNumId w:val="23"/>
  </w:num>
  <w:num w:numId="40">
    <w:abstractNumId w:val="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6E"/>
    <w:rsid w:val="0002561E"/>
    <w:rsid w:val="00027FB6"/>
    <w:rsid w:val="0004762D"/>
    <w:rsid w:val="00047A93"/>
    <w:rsid w:val="000620DF"/>
    <w:rsid w:val="000622B4"/>
    <w:rsid w:val="0006442D"/>
    <w:rsid w:val="00070A22"/>
    <w:rsid w:val="00070F9F"/>
    <w:rsid w:val="00077D13"/>
    <w:rsid w:val="000907F2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25EC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54F7B"/>
    <w:rsid w:val="00157AB8"/>
    <w:rsid w:val="00162F71"/>
    <w:rsid w:val="0017098A"/>
    <w:rsid w:val="0018084F"/>
    <w:rsid w:val="001A2100"/>
    <w:rsid w:val="001A2646"/>
    <w:rsid w:val="001B1061"/>
    <w:rsid w:val="001C7413"/>
    <w:rsid w:val="001D31C3"/>
    <w:rsid w:val="001D792D"/>
    <w:rsid w:val="001E05C4"/>
    <w:rsid w:val="001F3CA6"/>
    <w:rsid w:val="00205EE1"/>
    <w:rsid w:val="00210134"/>
    <w:rsid w:val="00221B8B"/>
    <w:rsid w:val="00232A0D"/>
    <w:rsid w:val="00233EA0"/>
    <w:rsid w:val="00236EB5"/>
    <w:rsid w:val="00237CD3"/>
    <w:rsid w:val="0024522C"/>
    <w:rsid w:val="00246136"/>
    <w:rsid w:val="002473EC"/>
    <w:rsid w:val="00247CC2"/>
    <w:rsid w:val="00250CCA"/>
    <w:rsid w:val="002524AA"/>
    <w:rsid w:val="00252C68"/>
    <w:rsid w:val="00254042"/>
    <w:rsid w:val="00254BF6"/>
    <w:rsid w:val="0025697C"/>
    <w:rsid w:val="00260B3D"/>
    <w:rsid w:val="0026256C"/>
    <w:rsid w:val="00265900"/>
    <w:rsid w:val="0027778C"/>
    <w:rsid w:val="002851BB"/>
    <w:rsid w:val="00285875"/>
    <w:rsid w:val="0028681A"/>
    <w:rsid w:val="002902C4"/>
    <w:rsid w:val="00291C23"/>
    <w:rsid w:val="002B16C8"/>
    <w:rsid w:val="002B5F09"/>
    <w:rsid w:val="002C2BF6"/>
    <w:rsid w:val="002C4F98"/>
    <w:rsid w:val="002D1F79"/>
    <w:rsid w:val="002D2741"/>
    <w:rsid w:val="002D738F"/>
    <w:rsid w:val="002E163D"/>
    <w:rsid w:val="002E5FB0"/>
    <w:rsid w:val="002F5298"/>
    <w:rsid w:val="00302FDB"/>
    <w:rsid w:val="00303B4D"/>
    <w:rsid w:val="0031148B"/>
    <w:rsid w:val="00317E33"/>
    <w:rsid w:val="00320078"/>
    <w:rsid w:val="00320E49"/>
    <w:rsid w:val="00322C2D"/>
    <w:rsid w:val="00326DF1"/>
    <w:rsid w:val="00331436"/>
    <w:rsid w:val="003339FC"/>
    <w:rsid w:val="00340893"/>
    <w:rsid w:val="00340DE5"/>
    <w:rsid w:val="00343151"/>
    <w:rsid w:val="003454B2"/>
    <w:rsid w:val="00345816"/>
    <w:rsid w:val="003520D4"/>
    <w:rsid w:val="003563A3"/>
    <w:rsid w:val="0036306A"/>
    <w:rsid w:val="00364786"/>
    <w:rsid w:val="00366563"/>
    <w:rsid w:val="003701E8"/>
    <w:rsid w:val="00374973"/>
    <w:rsid w:val="003A58BD"/>
    <w:rsid w:val="003B5FE3"/>
    <w:rsid w:val="003C0459"/>
    <w:rsid w:val="003C0762"/>
    <w:rsid w:val="003C30FB"/>
    <w:rsid w:val="003C74C3"/>
    <w:rsid w:val="003D4083"/>
    <w:rsid w:val="003D68AB"/>
    <w:rsid w:val="003E17F2"/>
    <w:rsid w:val="003E68AB"/>
    <w:rsid w:val="003F5345"/>
    <w:rsid w:val="003F67C5"/>
    <w:rsid w:val="00426B02"/>
    <w:rsid w:val="00434929"/>
    <w:rsid w:val="00451AEE"/>
    <w:rsid w:val="004551F4"/>
    <w:rsid w:val="00456C4C"/>
    <w:rsid w:val="00457A38"/>
    <w:rsid w:val="00464107"/>
    <w:rsid w:val="00471D6B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3EEF"/>
    <w:rsid w:val="004C481E"/>
    <w:rsid w:val="004C4A3D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16B3A"/>
    <w:rsid w:val="00520529"/>
    <w:rsid w:val="00521A91"/>
    <w:rsid w:val="00522445"/>
    <w:rsid w:val="005349B6"/>
    <w:rsid w:val="005352EE"/>
    <w:rsid w:val="005468A8"/>
    <w:rsid w:val="005541A2"/>
    <w:rsid w:val="005555B4"/>
    <w:rsid w:val="005605EC"/>
    <w:rsid w:val="005608C8"/>
    <w:rsid w:val="005646B0"/>
    <w:rsid w:val="00567B91"/>
    <w:rsid w:val="005722EC"/>
    <w:rsid w:val="0057332D"/>
    <w:rsid w:val="00576CF5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15C5"/>
    <w:rsid w:val="005D5A39"/>
    <w:rsid w:val="005E7FD6"/>
    <w:rsid w:val="005F03BB"/>
    <w:rsid w:val="006110BF"/>
    <w:rsid w:val="006235F2"/>
    <w:rsid w:val="006275B5"/>
    <w:rsid w:val="006335DE"/>
    <w:rsid w:val="006368C2"/>
    <w:rsid w:val="00637BAD"/>
    <w:rsid w:val="0064321F"/>
    <w:rsid w:val="00643389"/>
    <w:rsid w:val="00651BC7"/>
    <w:rsid w:val="00653896"/>
    <w:rsid w:val="00655075"/>
    <w:rsid w:val="006628AC"/>
    <w:rsid w:val="006633FE"/>
    <w:rsid w:val="00664C9E"/>
    <w:rsid w:val="0066549B"/>
    <w:rsid w:val="00672132"/>
    <w:rsid w:val="006722A0"/>
    <w:rsid w:val="006915FD"/>
    <w:rsid w:val="006A292B"/>
    <w:rsid w:val="006A5173"/>
    <w:rsid w:val="006C0983"/>
    <w:rsid w:val="006C46C2"/>
    <w:rsid w:val="006C7BD7"/>
    <w:rsid w:val="006D6274"/>
    <w:rsid w:val="006E0368"/>
    <w:rsid w:val="006E08C6"/>
    <w:rsid w:val="006E1148"/>
    <w:rsid w:val="006E1498"/>
    <w:rsid w:val="006E1A16"/>
    <w:rsid w:val="006E24AD"/>
    <w:rsid w:val="006E66E7"/>
    <w:rsid w:val="00703D1F"/>
    <w:rsid w:val="00704929"/>
    <w:rsid w:val="0070634E"/>
    <w:rsid w:val="00713376"/>
    <w:rsid w:val="00713A2E"/>
    <w:rsid w:val="0071691E"/>
    <w:rsid w:val="0072254C"/>
    <w:rsid w:val="0073099E"/>
    <w:rsid w:val="00731A60"/>
    <w:rsid w:val="00746495"/>
    <w:rsid w:val="0075105C"/>
    <w:rsid w:val="007547D4"/>
    <w:rsid w:val="00760460"/>
    <w:rsid w:val="0076635A"/>
    <w:rsid w:val="00777591"/>
    <w:rsid w:val="0077793B"/>
    <w:rsid w:val="00785681"/>
    <w:rsid w:val="007971FE"/>
    <w:rsid w:val="007A0845"/>
    <w:rsid w:val="007A2922"/>
    <w:rsid w:val="007A7012"/>
    <w:rsid w:val="007A74C9"/>
    <w:rsid w:val="007B293A"/>
    <w:rsid w:val="007B453E"/>
    <w:rsid w:val="007C4078"/>
    <w:rsid w:val="007E03AE"/>
    <w:rsid w:val="007F0B4D"/>
    <w:rsid w:val="00806FAF"/>
    <w:rsid w:val="00811EE2"/>
    <w:rsid w:val="0081748C"/>
    <w:rsid w:val="008276ED"/>
    <w:rsid w:val="00834BA8"/>
    <w:rsid w:val="00841494"/>
    <w:rsid w:val="008459A9"/>
    <w:rsid w:val="00847A62"/>
    <w:rsid w:val="00852AF1"/>
    <w:rsid w:val="00853A6F"/>
    <w:rsid w:val="00856184"/>
    <w:rsid w:val="00856A6D"/>
    <w:rsid w:val="0085709C"/>
    <w:rsid w:val="00862BDE"/>
    <w:rsid w:val="008705B9"/>
    <w:rsid w:val="00876116"/>
    <w:rsid w:val="00884402"/>
    <w:rsid w:val="008851C9"/>
    <w:rsid w:val="00886FB3"/>
    <w:rsid w:val="00887D0E"/>
    <w:rsid w:val="00890971"/>
    <w:rsid w:val="00890A1A"/>
    <w:rsid w:val="00895AA1"/>
    <w:rsid w:val="008A00D5"/>
    <w:rsid w:val="008A37A0"/>
    <w:rsid w:val="008A4166"/>
    <w:rsid w:val="008C2C1F"/>
    <w:rsid w:val="008C50B5"/>
    <w:rsid w:val="008C702D"/>
    <w:rsid w:val="008D7748"/>
    <w:rsid w:val="008F0FC9"/>
    <w:rsid w:val="008F7459"/>
    <w:rsid w:val="00903F72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535EF"/>
    <w:rsid w:val="00956F1B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C5463"/>
    <w:rsid w:val="009C6137"/>
    <w:rsid w:val="009D3D59"/>
    <w:rsid w:val="009D7B75"/>
    <w:rsid w:val="009E1CAD"/>
    <w:rsid w:val="009E5B16"/>
    <w:rsid w:val="009E5F29"/>
    <w:rsid w:val="00A02B39"/>
    <w:rsid w:val="00A21C76"/>
    <w:rsid w:val="00A4369D"/>
    <w:rsid w:val="00A43DE6"/>
    <w:rsid w:val="00A5242F"/>
    <w:rsid w:val="00A53571"/>
    <w:rsid w:val="00A535A8"/>
    <w:rsid w:val="00A569E2"/>
    <w:rsid w:val="00A606E0"/>
    <w:rsid w:val="00A6592F"/>
    <w:rsid w:val="00A810C4"/>
    <w:rsid w:val="00A82E7B"/>
    <w:rsid w:val="00A86204"/>
    <w:rsid w:val="00A91196"/>
    <w:rsid w:val="00A95E71"/>
    <w:rsid w:val="00AA13CF"/>
    <w:rsid w:val="00AA7407"/>
    <w:rsid w:val="00AC1D9F"/>
    <w:rsid w:val="00AC2CAD"/>
    <w:rsid w:val="00AD4A88"/>
    <w:rsid w:val="00AD640A"/>
    <w:rsid w:val="00AD7C4D"/>
    <w:rsid w:val="00AE564E"/>
    <w:rsid w:val="00AE695D"/>
    <w:rsid w:val="00AE721A"/>
    <w:rsid w:val="00AF696E"/>
    <w:rsid w:val="00B01B15"/>
    <w:rsid w:val="00B02067"/>
    <w:rsid w:val="00B02407"/>
    <w:rsid w:val="00B06508"/>
    <w:rsid w:val="00B066CC"/>
    <w:rsid w:val="00B30D5D"/>
    <w:rsid w:val="00B32A3E"/>
    <w:rsid w:val="00B34F54"/>
    <w:rsid w:val="00B362DD"/>
    <w:rsid w:val="00B40214"/>
    <w:rsid w:val="00B42202"/>
    <w:rsid w:val="00B442EA"/>
    <w:rsid w:val="00B50CB9"/>
    <w:rsid w:val="00B53528"/>
    <w:rsid w:val="00B63E1D"/>
    <w:rsid w:val="00B66D92"/>
    <w:rsid w:val="00B72FA5"/>
    <w:rsid w:val="00B73F55"/>
    <w:rsid w:val="00B83A94"/>
    <w:rsid w:val="00B843C4"/>
    <w:rsid w:val="00B84F1A"/>
    <w:rsid w:val="00B87566"/>
    <w:rsid w:val="00B91045"/>
    <w:rsid w:val="00B94B01"/>
    <w:rsid w:val="00B97E5A"/>
    <w:rsid w:val="00BA12CF"/>
    <w:rsid w:val="00BA3C8B"/>
    <w:rsid w:val="00BA7DCF"/>
    <w:rsid w:val="00BC340F"/>
    <w:rsid w:val="00BC53BC"/>
    <w:rsid w:val="00BC6A34"/>
    <w:rsid w:val="00BE284D"/>
    <w:rsid w:val="00BE2E2F"/>
    <w:rsid w:val="00BE504A"/>
    <w:rsid w:val="00BE7C9E"/>
    <w:rsid w:val="00BF32E1"/>
    <w:rsid w:val="00C00CE8"/>
    <w:rsid w:val="00C07CDE"/>
    <w:rsid w:val="00C11F77"/>
    <w:rsid w:val="00C121CD"/>
    <w:rsid w:val="00C21199"/>
    <w:rsid w:val="00C32A0B"/>
    <w:rsid w:val="00C36319"/>
    <w:rsid w:val="00C44581"/>
    <w:rsid w:val="00C47652"/>
    <w:rsid w:val="00C50226"/>
    <w:rsid w:val="00C50AFA"/>
    <w:rsid w:val="00C54B7C"/>
    <w:rsid w:val="00C6554D"/>
    <w:rsid w:val="00C768DF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E3AB2"/>
    <w:rsid w:val="00CF486F"/>
    <w:rsid w:val="00CF5B4D"/>
    <w:rsid w:val="00CF7BEE"/>
    <w:rsid w:val="00D01A84"/>
    <w:rsid w:val="00D0345E"/>
    <w:rsid w:val="00D07C02"/>
    <w:rsid w:val="00D2173D"/>
    <w:rsid w:val="00D24857"/>
    <w:rsid w:val="00D25A6E"/>
    <w:rsid w:val="00D4213D"/>
    <w:rsid w:val="00D474D9"/>
    <w:rsid w:val="00D57B6E"/>
    <w:rsid w:val="00D60E86"/>
    <w:rsid w:val="00D70A06"/>
    <w:rsid w:val="00D76CFC"/>
    <w:rsid w:val="00D77112"/>
    <w:rsid w:val="00D919C0"/>
    <w:rsid w:val="00DB04E3"/>
    <w:rsid w:val="00DB46A4"/>
    <w:rsid w:val="00DB7043"/>
    <w:rsid w:val="00DC2D3D"/>
    <w:rsid w:val="00DD2895"/>
    <w:rsid w:val="00DE670B"/>
    <w:rsid w:val="00DF0AA6"/>
    <w:rsid w:val="00DF2D11"/>
    <w:rsid w:val="00E04DD6"/>
    <w:rsid w:val="00E12565"/>
    <w:rsid w:val="00E24FCC"/>
    <w:rsid w:val="00E250AB"/>
    <w:rsid w:val="00E34D41"/>
    <w:rsid w:val="00E354E3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0C6C"/>
    <w:rsid w:val="00E979A8"/>
    <w:rsid w:val="00EA5863"/>
    <w:rsid w:val="00EA6A09"/>
    <w:rsid w:val="00EB3F41"/>
    <w:rsid w:val="00EC6BD2"/>
    <w:rsid w:val="00EC718B"/>
    <w:rsid w:val="00ED0D8C"/>
    <w:rsid w:val="00ED47F6"/>
    <w:rsid w:val="00ED6B87"/>
    <w:rsid w:val="00EE3980"/>
    <w:rsid w:val="00EF0079"/>
    <w:rsid w:val="00F03D38"/>
    <w:rsid w:val="00F11FE7"/>
    <w:rsid w:val="00F2323C"/>
    <w:rsid w:val="00F32ECA"/>
    <w:rsid w:val="00F34060"/>
    <w:rsid w:val="00F3489C"/>
    <w:rsid w:val="00F37157"/>
    <w:rsid w:val="00F3739A"/>
    <w:rsid w:val="00F405B4"/>
    <w:rsid w:val="00F51DF2"/>
    <w:rsid w:val="00F55685"/>
    <w:rsid w:val="00F66C2A"/>
    <w:rsid w:val="00F71547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C50E3"/>
    <w:rsid w:val="00FE0188"/>
    <w:rsid w:val="00FF0FE5"/>
    <w:rsid w:val="00FF1F91"/>
    <w:rsid w:val="00FF490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5D3C"/>
  <w15:docId w15:val="{32C573AC-4074-457D-8125-4A2797E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3A"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8C2A-74AB-460C-858D-3559CF07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Пользователь</cp:lastModifiedBy>
  <cp:revision>4</cp:revision>
  <dcterms:created xsi:type="dcterms:W3CDTF">2019-12-18T07:36:00Z</dcterms:created>
  <dcterms:modified xsi:type="dcterms:W3CDTF">2020-06-01T05:55:00Z</dcterms:modified>
</cp:coreProperties>
</file>